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DE3A4" w14:textId="46E49B0B" w:rsidR="00CB282E" w:rsidRPr="000F2110" w:rsidRDefault="00814FE7" w:rsidP="00DB07E3">
      <w:pPr>
        <w:spacing w:after="0"/>
        <w:jc w:val="center"/>
        <w:rPr>
          <w:b/>
          <w:bCs/>
          <w:noProof/>
          <w:sz w:val="40"/>
          <w:szCs w:val="40"/>
          <w:u w:val="single"/>
        </w:rPr>
      </w:pPr>
      <w:r w:rsidRPr="000F2110">
        <w:rPr>
          <w:b/>
          <w:bCs/>
          <w:noProof/>
          <w:sz w:val="40"/>
          <w:szCs w:val="40"/>
          <w:u w:val="single"/>
        </w:rPr>
        <w:t xml:space="preserve">ΠΑΝΩ ΑΠΟ 8.000 </w:t>
      </w:r>
      <w:r w:rsidR="0031683A" w:rsidRPr="000F2110">
        <w:rPr>
          <w:b/>
          <w:bCs/>
          <w:noProof/>
          <w:sz w:val="40"/>
          <w:szCs w:val="40"/>
          <w:u w:val="single"/>
        </w:rPr>
        <w:t xml:space="preserve">ΟΡΓΑΝΙΚΑ </w:t>
      </w:r>
      <w:r w:rsidR="00CB282E" w:rsidRPr="000F2110">
        <w:rPr>
          <w:b/>
          <w:bCs/>
          <w:noProof/>
          <w:sz w:val="40"/>
          <w:szCs w:val="40"/>
          <w:u w:val="single"/>
        </w:rPr>
        <w:t xml:space="preserve">ΚΕΝΑ </w:t>
      </w:r>
      <w:r w:rsidR="0031683A" w:rsidRPr="000F2110">
        <w:rPr>
          <w:b/>
          <w:bCs/>
          <w:noProof/>
          <w:sz w:val="40"/>
          <w:szCs w:val="40"/>
          <w:u w:val="single"/>
        </w:rPr>
        <w:t>ΣΧΟΛΕΙΩΝ</w:t>
      </w:r>
      <w:r w:rsidRPr="000F2110">
        <w:rPr>
          <w:b/>
          <w:bCs/>
          <w:noProof/>
          <w:sz w:val="40"/>
          <w:szCs w:val="40"/>
          <w:u w:val="single"/>
        </w:rPr>
        <w:t>!</w:t>
      </w:r>
    </w:p>
    <w:p w14:paraId="49A7D438" w14:textId="7F140C29" w:rsidR="00CB282E" w:rsidRPr="003E6A4C" w:rsidRDefault="00734981" w:rsidP="00DB07E3">
      <w:pPr>
        <w:spacing w:after="0"/>
        <w:jc w:val="center"/>
        <w:rPr>
          <w:b/>
          <w:bCs/>
          <w:noProof/>
          <w:sz w:val="36"/>
          <w:szCs w:val="36"/>
          <w:u w:val="single"/>
        </w:rPr>
      </w:pPr>
      <w:r w:rsidRPr="003E6A4C">
        <w:rPr>
          <w:b/>
          <w:bCs/>
          <w:noProof/>
          <w:sz w:val="36"/>
          <w:szCs w:val="36"/>
          <w:u w:val="single"/>
        </w:rPr>
        <w:t>48</w:t>
      </w:r>
      <w:r w:rsidR="00814FE7" w:rsidRPr="003E6A4C">
        <w:rPr>
          <w:b/>
          <w:bCs/>
          <w:noProof/>
          <w:sz w:val="36"/>
          <w:szCs w:val="36"/>
          <w:u w:val="single"/>
        </w:rPr>
        <w:t>.</w:t>
      </w:r>
      <w:r w:rsidR="00C0342D" w:rsidRPr="003E6A4C">
        <w:rPr>
          <w:b/>
          <w:bCs/>
          <w:noProof/>
          <w:sz w:val="36"/>
          <w:szCs w:val="36"/>
          <w:u w:val="single"/>
        </w:rPr>
        <w:t>000</w:t>
      </w:r>
      <w:r w:rsidR="00814FE7" w:rsidRPr="003E6A4C">
        <w:rPr>
          <w:b/>
          <w:bCs/>
          <w:noProof/>
          <w:sz w:val="36"/>
          <w:szCs w:val="36"/>
          <w:u w:val="single"/>
        </w:rPr>
        <w:t xml:space="preserve"> </w:t>
      </w:r>
      <w:r w:rsidR="0033304E" w:rsidRPr="003E6A4C">
        <w:rPr>
          <w:b/>
          <w:bCs/>
          <w:noProof/>
          <w:sz w:val="36"/>
          <w:szCs w:val="36"/>
          <w:u w:val="single"/>
        </w:rPr>
        <w:t>ΑΝΑΠΛΗΡΩΤΕΣ ( =</w:t>
      </w:r>
      <w:r w:rsidR="00814FE7" w:rsidRPr="003E6A4C">
        <w:rPr>
          <w:b/>
          <w:bCs/>
          <w:noProof/>
          <w:sz w:val="36"/>
          <w:szCs w:val="36"/>
          <w:u w:val="single"/>
        </w:rPr>
        <w:t xml:space="preserve"> </w:t>
      </w:r>
      <w:r w:rsidR="003E6A4C" w:rsidRPr="003E6A4C">
        <w:rPr>
          <w:b/>
          <w:bCs/>
          <w:noProof/>
          <w:sz w:val="36"/>
          <w:szCs w:val="36"/>
          <w:u w:val="single"/>
        </w:rPr>
        <w:t>ΛΕΙΤΟΥΡΓΙΚΑ ΠΡΑΓΜΑΤΙΚΑ</w:t>
      </w:r>
      <w:r w:rsidR="00814FE7" w:rsidRPr="003E6A4C">
        <w:rPr>
          <w:b/>
          <w:bCs/>
          <w:noProof/>
          <w:sz w:val="36"/>
          <w:szCs w:val="36"/>
          <w:u w:val="single"/>
        </w:rPr>
        <w:t xml:space="preserve"> ΚΕΝΑ</w:t>
      </w:r>
      <w:r w:rsidR="0033304E" w:rsidRPr="003E6A4C">
        <w:rPr>
          <w:b/>
          <w:bCs/>
          <w:noProof/>
          <w:sz w:val="36"/>
          <w:szCs w:val="36"/>
          <w:u w:val="single"/>
        </w:rPr>
        <w:t>) ΦΕΤΟΣ</w:t>
      </w:r>
      <w:r w:rsidR="00814FE7" w:rsidRPr="003E6A4C">
        <w:rPr>
          <w:b/>
          <w:bCs/>
          <w:noProof/>
          <w:sz w:val="36"/>
          <w:szCs w:val="36"/>
          <w:u w:val="single"/>
        </w:rPr>
        <w:t>!</w:t>
      </w:r>
      <w:r w:rsidR="000F2110" w:rsidRPr="003E6A4C">
        <w:rPr>
          <w:b/>
          <w:bCs/>
          <w:noProof/>
          <w:sz w:val="36"/>
          <w:szCs w:val="36"/>
          <w:u w:val="single"/>
        </w:rPr>
        <w:t>!</w:t>
      </w:r>
    </w:p>
    <w:p w14:paraId="7A44C27B" w14:textId="77777777" w:rsidR="00CB282E" w:rsidRPr="00CB282E" w:rsidRDefault="00CB282E" w:rsidP="00DB07E3">
      <w:pPr>
        <w:spacing w:after="0"/>
        <w:jc w:val="center"/>
        <w:rPr>
          <w:b/>
          <w:bCs/>
          <w:noProof/>
          <w:sz w:val="36"/>
          <w:szCs w:val="36"/>
          <w:u w:val="single"/>
        </w:rPr>
      </w:pPr>
    </w:p>
    <w:p w14:paraId="539282CD" w14:textId="7F8F4865" w:rsidR="00CB282E" w:rsidRPr="00CB282E" w:rsidRDefault="00CB282E" w:rsidP="00DB07E3">
      <w:pPr>
        <w:spacing w:after="0"/>
        <w:ind w:right="992"/>
        <w:jc w:val="right"/>
        <w:rPr>
          <w:noProof/>
          <w:sz w:val="28"/>
          <w:szCs w:val="28"/>
        </w:rPr>
      </w:pPr>
      <w:r w:rsidRPr="00CB282E">
        <w:rPr>
          <w:noProof/>
          <w:sz w:val="28"/>
          <w:szCs w:val="28"/>
        </w:rPr>
        <w:t>Του Πάνου Ντούλα</w:t>
      </w:r>
    </w:p>
    <w:p w14:paraId="5F5F081D" w14:textId="6FD06116" w:rsidR="0031683A" w:rsidRPr="00CB282E" w:rsidRDefault="00CB282E" w:rsidP="007766D5">
      <w:pPr>
        <w:spacing w:after="0"/>
        <w:ind w:right="992"/>
        <w:jc w:val="right"/>
        <w:rPr>
          <w:noProof/>
          <w:sz w:val="28"/>
          <w:szCs w:val="28"/>
        </w:rPr>
      </w:pPr>
      <w:r w:rsidRPr="00CB282E">
        <w:rPr>
          <w:noProof/>
          <w:sz w:val="28"/>
          <w:szCs w:val="28"/>
        </w:rPr>
        <w:t>Καθηγητή Αγγλικής</w:t>
      </w:r>
      <w:r w:rsidR="00DB07E3">
        <w:rPr>
          <w:noProof/>
          <w:sz w:val="28"/>
          <w:szCs w:val="28"/>
        </w:rPr>
        <w:t>-Κοινωνικών Επιστημών</w:t>
      </w:r>
      <w:r w:rsidR="0031683A">
        <w:rPr>
          <w:noProof/>
          <w:sz w:val="28"/>
          <w:szCs w:val="28"/>
        </w:rPr>
        <w:t>,</w:t>
      </w:r>
    </w:p>
    <w:p w14:paraId="1C94DDF9" w14:textId="5A2FBDE8" w:rsidR="00CB282E" w:rsidRDefault="00CB282E" w:rsidP="00DB07E3">
      <w:pPr>
        <w:spacing w:after="0"/>
        <w:ind w:right="992"/>
        <w:jc w:val="right"/>
        <w:rPr>
          <w:noProof/>
          <w:sz w:val="28"/>
          <w:szCs w:val="28"/>
        </w:rPr>
      </w:pPr>
      <w:r w:rsidRPr="00CB282E">
        <w:rPr>
          <w:noProof/>
          <w:sz w:val="28"/>
          <w:szCs w:val="28"/>
        </w:rPr>
        <w:t xml:space="preserve">Κόρινθος, </w:t>
      </w:r>
      <w:r w:rsidR="00814FE7">
        <w:rPr>
          <w:noProof/>
          <w:sz w:val="28"/>
          <w:szCs w:val="28"/>
        </w:rPr>
        <w:t>31</w:t>
      </w:r>
      <w:r w:rsidRPr="00CB282E">
        <w:rPr>
          <w:noProof/>
          <w:sz w:val="28"/>
          <w:szCs w:val="28"/>
        </w:rPr>
        <w:t>/0</w:t>
      </w:r>
      <w:r w:rsidR="007766D5">
        <w:rPr>
          <w:noProof/>
          <w:sz w:val="28"/>
          <w:szCs w:val="28"/>
        </w:rPr>
        <w:t>3</w:t>
      </w:r>
      <w:r w:rsidRPr="00CB282E">
        <w:rPr>
          <w:noProof/>
          <w:sz w:val="28"/>
          <w:szCs w:val="28"/>
        </w:rPr>
        <w:t>/202</w:t>
      </w:r>
      <w:r w:rsidR="007766D5">
        <w:rPr>
          <w:noProof/>
          <w:sz w:val="28"/>
          <w:szCs w:val="28"/>
        </w:rPr>
        <w:t>3</w:t>
      </w:r>
      <w:r>
        <w:rPr>
          <w:noProof/>
          <w:sz w:val="28"/>
          <w:szCs w:val="28"/>
        </w:rPr>
        <w:t>,</w:t>
      </w:r>
    </w:p>
    <w:p w14:paraId="17683D65" w14:textId="536F4587" w:rsidR="00CB282E" w:rsidRPr="00053190" w:rsidRDefault="00000000" w:rsidP="00DB07E3">
      <w:pPr>
        <w:spacing w:after="0"/>
        <w:ind w:right="992"/>
        <w:jc w:val="right"/>
        <w:rPr>
          <w:noProof/>
          <w:sz w:val="28"/>
          <w:szCs w:val="28"/>
        </w:rPr>
      </w:pPr>
      <w:hyperlink r:id="rId8" w:history="1">
        <w:r w:rsidR="00CB282E" w:rsidRPr="00476E11">
          <w:rPr>
            <w:rStyle w:val="-"/>
            <w:noProof/>
            <w:sz w:val="28"/>
            <w:szCs w:val="28"/>
            <w:lang w:val="en-US"/>
          </w:rPr>
          <w:t>pandou</w:t>
        </w:r>
        <w:r w:rsidR="00CB282E" w:rsidRPr="00053190">
          <w:rPr>
            <w:rStyle w:val="-"/>
            <w:noProof/>
            <w:sz w:val="28"/>
            <w:szCs w:val="28"/>
          </w:rPr>
          <w:t>.</w:t>
        </w:r>
        <w:r w:rsidR="00CB282E" w:rsidRPr="00476E11">
          <w:rPr>
            <w:rStyle w:val="-"/>
            <w:noProof/>
            <w:sz w:val="28"/>
            <w:szCs w:val="28"/>
            <w:lang w:val="en-US"/>
          </w:rPr>
          <w:t>paron</w:t>
        </w:r>
        <w:r w:rsidR="00CB282E" w:rsidRPr="00053190">
          <w:rPr>
            <w:rStyle w:val="-"/>
            <w:noProof/>
            <w:sz w:val="28"/>
            <w:szCs w:val="28"/>
          </w:rPr>
          <w:t>@</w:t>
        </w:r>
        <w:r w:rsidR="00CB282E" w:rsidRPr="00476E11">
          <w:rPr>
            <w:rStyle w:val="-"/>
            <w:noProof/>
            <w:sz w:val="28"/>
            <w:szCs w:val="28"/>
            <w:lang w:val="en-US"/>
          </w:rPr>
          <w:t>gmail</w:t>
        </w:r>
        <w:r w:rsidR="00CB282E" w:rsidRPr="00053190">
          <w:rPr>
            <w:rStyle w:val="-"/>
            <w:noProof/>
            <w:sz w:val="28"/>
            <w:szCs w:val="28"/>
          </w:rPr>
          <w:t>.</w:t>
        </w:r>
        <w:r w:rsidR="00CB282E" w:rsidRPr="00476E11">
          <w:rPr>
            <w:rStyle w:val="-"/>
            <w:noProof/>
            <w:sz w:val="28"/>
            <w:szCs w:val="28"/>
            <w:lang w:val="en-US"/>
          </w:rPr>
          <w:t>com</w:t>
        </w:r>
      </w:hyperlink>
    </w:p>
    <w:p w14:paraId="601CCAA7" w14:textId="77777777" w:rsidR="00053190" w:rsidRDefault="00053190" w:rsidP="00EB51ED">
      <w:pPr>
        <w:spacing w:after="0"/>
        <w:ind w:right="425" w:firstLine="567"/>
        <w:jc w:val="center"/>
        <w:rPr>
          <w:noProof/>
          <w:sz w:val="28"/>
          <w:szCs w:val="28"/>
        </w:rPr>
      </w:pPr>
    </w:p>
    <w:p w14:paraId="7E21F3C3" w14:textId="69C93900" w:rsidR="00053190" w:rsidRPr="00053190" w:rsidRDefault="00420E63" w:rsidP="00EB51ED">
      <w:pPr>
        <w:spacing w:after="0"/>
        <w:ind w:right="425" w:firstLine="567"/>
        <w:jc w:val="center"/>
        <w:rPr>
          <w:b/>
          <w:bCs/>
          <w:noProof/>
          <w:sz w:val="36"/>
          <w:szCs w:val="36"/>
          <w:u w:val="single"/>
        </w:rPr>
      </w:pPr>
      <w:r>
        <w:rPr>
          <w:b/>
          <w:bCs/>
          <w:noProof/>
          <w:sz w:val="36"/>
          <w:szCs w:val="36"/>
          <w:u w:val="single"/>
        </w:rPr>
        <w:t>ΓΕΝΙΚΑ</w:t>
      </w:r>
    </w:p>
    <w:p w14:paraId="09948083" w14:textId="65735695" w:rsidR="00814FE7" w:rsidRDefault="00CB282E" w:rsidP="00EB51ED">
      <w:pPr>
        <w:spacing w:after="0"/>
        <w:ind w:right="425" w:firstLine="567"/>
        <w:jc w:val="both"/>
        <w:rPr>
          <w:noProof/>
          <w:sz w:val="28"/>
          <w:szCs w:val="28"/>
        </w:rPr>
      </w:pPr>
      <w:r>
        <w:rPr>
          <w:noProof/>
          <w:sz w:val="28"/>
          <w:szCs w:val="28"/>
        </w:rPr>
        <w:t>Προχτές</w:t>
      </w:r>
      <w:r w:rsidR="00DF359E">
        <w:rPr>
          <w:noProof/>
          <w:sz w:val="28"/>
          <w:szCs w:val="28"/>
        </w:rPr>
        <w:t xml:space="preserve">, δημοσιεύθηκαν </w:t>
      </w:r>
      <w:r>
        <w:rPr>
          <w:noProof/>
          <w:sz w:val="28"/>
          <w:szCs w:val="28"/>
        </w:rPr>
        <w:t>Υπουργικ</w:t>
      </w:r>
      <w:r w:rsidR="00DF359E">
        <w:rPr>
          <w:noProof/>
          <w:sz w:val="28"/>
          <w:szCs w:val="28"/>
        </w:rPr>
        <w:t>ές</w:t>
      </w:r>
      <w:r>
        <w:rPr>
          <w:noProof/>
          <w:sz w:val="28"/>
          <w:szCs w:val="28"/>
        </w:rPr>
        <w:t xml:space="preserve"> Απ</w:t>
      </w:r>
      <w:r w:rsidR="00DF359E">
        <w:rPr>
          <w:noProof/>
          <w:sz w:val="28"/>
          <w:szCs w:val="28"/>
        </w:rPr>
        <w:t>οφάσεις</w:t>
      </w:r>
      <w:r>
        <w:rPr>
          <w:noProof/>
          <w:sz w:val="28"/>
          <w:szCs w:val="28"/>
        </w:rPr>
        <w:t xml:space="preserve"> που περιέχ</w:t>
      </w:r>
      <w:r w:rsidR="00DF359E">
        <w:rPr>
          <w:noProof/>
          <w:sz w:val="28"/>
          <w:szCs w:val="28"/>
        </w:rPr>
        <w:t>ουν</w:t>
      </w:r>
      <w:r>
        <w:rPr>
          <w:noProof/>
          <w:sz w:val="28"/>
          <w:szCs w:val="28"/>
        </w:rPr>
        <w:t xml:space="preserve"> τα </w:t>
      </w:r>
      <w:r w:rsidR="00814FE7" w:rsidRPr="00814FE7">
        <w:rPr>
          <w:i/>
          <w:iCs/>
          <w:noProof/>
          <w:sz w:val="28"/>
          <w:szCs w:val="28"/>
        </w:rPr>
        <w:t>οργανικά</w:t>
      </w:r>
      <w:r w:rsidR="00814FE7">
        <w:rPr>
          <w:noProof/>
          <w:sz w:val="28"/>
          <w:szCs w:val="28"/>
        </w:rPr>
        <w:t xml:space="preserve"> </w:t>
      </w:r>
      <w:r>
        <w:rPr>
          <w:noProof/>
          <w:sz w:val="28"/>
          <w:szCs w:val="28"/>
        </w:rPr>
        <w:t>κενά για τις μετατάξεις (</w:t>
      </w:r>
      <w:hyperlink r:id="rId9" w:history="1">
        <w:r w:rsidRPr="002A7580">
          <w:rPr>
            <w:rStyle w:val="-"/>
            <w:noProof/>
            <w:sz w:val="28"/>
            <w:szCs w:val="28"/>
          </w:rPr>
          <w:t>Αρ.Πρωτ.</w:t>
        </w:r>
        <w:r w:rsidR="00DF359E" w:rsidRPr="002A7580">
          <w:rPr>
            <w:rStyle w:val="-"/>
            <w:noProof/>
            <w:sz w:val="28"/>
            <w:szCs w:val="28"/>
          </w:rPr>
          <w:t>36165</w:t>
        </w:r>
        <w:r w:rsidRPr="002A7580">
          <w:rPr>
            <w:rStyle w:val="-"/>
            <w:noProof/>
            <w:sz w:val="28"/>
            <w:szCs w:val="28"/>
          </w:rPr>
          <w:t>/E2/</w:t>
        </w:r>
        <w:r w:rsidR="00DF359E" w:rsidRPr="002A7580">
          <w:rPr>
            <w:rStyle w:val="-"/>
            <w:noProof/>
            <w:sz w:val="28"/>
            <w:szCs w:val="28"/>
          </w:rPr>
          <w:t>29-03-2023</w:t>
        </w:r>
        <w:r w:rsidRPr="002A7580">
          <w:rPr>
            <w:rStyle w:val="-"/>
            <w:noProof/>
            <w:sz w:val="28"/>
            <w:szCs w:val="28"/>
          </w:rPr>
          <w:t>/ΥΠΑΙΘ</w:t>
        </w:r>
      </w:hyperlink>
      <w:r w:rsidR="00DF359E">
        <w:rPr>
          <w:noProof/>
          <w:sz w:val="28"/>
          <w:szCs w:val="28"/>
        </w:rPr>
        <w:t xml:space="preserve"> και </w:t>
      </w:r>
      <w:hyperlink r:id="rId10" w:history="1">
        <w:r w:rsidR="00DF359E" w:rsidRPr="002A7580">
          <w:rPr>
            <w:rStyle w:val="-"/>
            <w:noProof/>
            <w:sz w:val="28"/>
            <w:szCs w:val="28"/>
          </w:rPr>
          <w:t>36149/E2/29-03-2023/ΥΠΑΙΘ</w:t>
        </w:r>
      </w:hyperlink>
      <w:r w:rsidRPr="00CB282E">
        <w:rPr>
          <w:noProof/>
          <w:sz w:val="28"/>
          <w:szCs w:val="28"/>
        </w:rPr>
        <w:t xml:space="preserve">). </w:t>
      </w:r>
      <w:r>
        <w:rPr>
          <w:noProof/>
          <w:sz w:val="28"/>
          <w:szCs w:val="28"/>
        </w:rPr>
        <w:t xml:space="preserve">Ο αριθμός έχει ενδιαφέρον καθώς αποτυπώνει την εικόνα που  </w:t>
      </w:r>
      <w:r w:rsidR="00814FE7">
        <w:rPr>
          <w:noProof/>
          <w:sz w:val="28"/>
          <w:szCs w:val="28"/>
        </w:rPr>
        <w:t xml:space="preserve">δίνει </w:t>
      </w:r>
      <w:r>
        <w:rPr>
          <w:noProof/>
          <w:sz w:val="28"/>
          <w:szCs w:val="28"/>
        </w:rPr>
        <w:t>το Υπουργείο Παιδείας για τα οργανικά κενά.</w:t>
      </w:r>
    </w:p>
    <w:p w14:paraId="6C1D50E7" w14:textId="0EEF92C9" w:rsidR="00814FE7" w:rsidRDefault="00814FE7" w:rsidP="00EB51ED">
      <w:pPr>
        <w:spacing w:after="0"/>
        <w:ind w:right="425" w:firstLine="567"/>
        <w:jc w:val="both"/>
        <w:rPr>
          <w:noProof/>
          <w:sz w:val="28"/>
          <w:szCs w:val="28"/>
        </w:rPr>
      </w:pPr>
      <w:r>
        <w:rPr>
          <w:noProof/>
          <w:sz w:val="28"/>
          <w:szCs w:val="28"/>
        </w:rPr>
        <w:t>Τα οργανικά κενά</w:t>
      </w:r>
      <w:r w:rsidRPr="00E46713">
        <w:rPr>
          <w:noProof/>
          <w:sz w:val="28"/>
          <w:szCs w:val="28"/>
        </w:rPr>
        <w:t xml:space="preserve"> </w:t>
      </w:r>
      <w:r w:rsidRPr="00D0546E">
        <w:rPr>
          <w:noProof/>
          <w:sz w:val="28"/>
          <w:szCs w:val="28"/>
        </w:rPr>
        <w:t>που προέκυψαν από την καταμέτρηση του Υπουργείου</w:t>
      </w:r>
      <w:r>
        <w:rPr>
          <w:noProof/>
          <w:sz w:val="28"/>
          <w:szCs w:val="28"/>
        </w:rPr>
        <w:t xml:space="preserve"> </w:t>
      </w:r>
      <w:r w:rsidRPr="00B6638C">
        <w:rPr>
          <w:b/>
          <w:bCs/>
          <w:i/>
          <w:iCs/>
          <w:noProof/>
          <w:sz w:val="28"/>
          <w:szCs w:val="28"/>
        </w:rPr>
        <w:t>μετά</w:t>
      </w:r>
      <w:r>
        <w:rPr>
          <w:noProof/>
          <w:sz w:val="28"/>
          <w:szCs w:val="28"/>
        </w:rPr>
        <w:t xml:space="preserve"> τις μεταθέσεις και</w:t>
      </w:r>
      <w:r w:rsidRPr="00E46713">
        <w:rPr>
          <w:noProof/>
          <w:sz w:val="28"/>
          <w:szCs w:val="28"/>
        </w:rPr>
        <w:t xml:space="preserve"> </w:t>
      </w:r>
      <w:r w:rsidRPr="00B6638C">
        <w:rPr>
          <w:b/>
          <w:bCs/>
          <w:i/>
          <w:iCs/>
          <w:noProof/>
          <w:sz w:val="28"/>
          <w:szCs w:val="28"/>
        </w:rPr>
        <w:t>πριν</w:t>
      </w:r>
      <w:r w:rsidRPr="00D0546E">
        <w:rPr>
          <w:noProof/>
          <w:sz w:val="28"/>
          <w:szCs w:val="28"/>
        </w:rPr>
        <w:t xml:space="preserve"> από τις μετατάξεις</w:t>
      </w:r>
      <w:r>
        <w:rPr>
          <w:noProof/>
          <w:sz w:val="28"/>
          <w:szCs w:val="28"/>
        </w:rPr>
        <w:t xml:space="preserve"> και τυχόν διορισμούς είναι τα εξής:</w:t>
      </w:r>
    </w:p>
    <w:p w14:paraId="3BB5923F" w14:textId="5A569729" w:rsidR="00814FE7" w:rsidRDefault="00814FE7" w:rsidP="00781F80">
      <w:pPr>
        <w:pStyle w:val="a4"/>
        <w:numPr>
          <w:ilvl w:val="0"/>
          <w:numId w:val="1"/>
        </w:numPr>
        <w:spacing w:after="0"/>
        <w:ind w:left="567" w:right="851" w:firstLine="567"/>
        <w:jc w:val="both"/>
        <w:rPr>
          <w:noProof/>
          <w:sz w:val="28"/>
          <w:szCs w:val="28"/>
        </w:rPr>
      </w:pPr>
      <w:r w:rsidRPr="00D0546E">
        <w:rPr>
          <w:noProof/>
          <w:sz w:val="28"/>
          <w:szCs w:val="28"/>
        </w:rPr>
        <w:t xml:space="preserve">στην Πρωτοβάθμια Γενικής </w:t>
      </w:r>
      <w:r w:rsidR="00781F80">
        <w:rPr>
          <w:noProof/>
          <w:sz w:val="28"/>
          <w:szCs w:val="28"/>
        </w:rPr>
        <w:t xml:space="preserve">ο αριθμός που δίνει το Υπουργείο είναι </w:t>
      </w:r>
      <w:r w:rsidRPr="00DF359E">
        <w:rPr>
          <w:b/>
          <w:bCs/>
          <w:noProof/>
          <w:sz w:val="28"/>
          <w:szCs w:val="28"/>
        </w:rPr>
        <w:t>1.392</w:t>
      </w:r>
      <w:r w:rsidR="00781F80">
        <w:rPr>
          <w:noProof/>
          <w:sz w:val="28"/>
          <w:szCs w:val="28"/>
        </w:rPr>
        <w:t xml:space="preserve"> κενά</w:t>
      </w:r>
      <w:r>
        <w:rPr>
          <w:b/>
          <w:bCs/>
          <w:noProof/>
          <w:sz w:val="28"/>
          <w:szCs w:val="28"/>
        </w:rPr>
        <w:t xml:space="preserve">. </w:t>
      </w:r>
      <w:r>
        <w:rPr>
          <w:noProof/>
          <w:sz w:val="28"/>
          <w:szCs w:val="28"/>
        </w:rPr>
        <w:t>Έχει δώσει ουσιαστικά ελάχιστα κενά στις «ειδικότητες» (σε κάποιες δεν έχει θεσπίσει καθόλου και υπολογίζονται σε τουλάχιστον 500) ενώ δεν έχει θεσπίσει επίσης εκατοντάδες κενά στα Νηπιαγωγεία που προέκυψαν από τη δίχρονη (τουλάχιστον 1.000).</w:t>
      </w:r>
    </w:p>
    <w:p w14:paraId="3FB85D1E" w14:textId="6DBD91C0" w:rsidR="00814FE7" w:rsidRDefault="00814FE7" w:rsidP="00781F80">
      <w:pPr>
        <w:pStyle w:val="a4"/>
        <w:numPr>
          <w:ilvl w:val="0"/>
          <w:numId w:val="1"/>
        </w:numPr>
        <w:spacing w:after="0"/>
        <w:ind w:left="567" w:right="851" w:firstLine="567"/>
        <w:jc w:val="both"/>
        <w:rPr>
          <w:noProof/>
          <w:sz w:val="28"/>
          <w:szCs w:val="28"/>
        </w:rPr>
      </w:pPr>
      <w:r w:rsidRPr="00D0546E">
        <w:rPr>
          <w:noProof/>
          <w:sz w:val="28"/>
          <w:szCs w:val="28"/>
        </w:rPr>
        <w:t>στη</w:t>
      </w:r>
      <w:r>
        <w:rPr>
          <w:noProof/>
          <w:sz w:val="28"/>
          <w:szCs w:val="28"/>
        </w:rPr>
        <w:t xml:space="preserve"> Δευτεροβάθμια </w:t>
      </w:r>
      <w:r w:rsidRPr="00D0546E">
        <w:rPr>
          <w:noProof/>
          <w:sz w:val="28"/>
          <w:szCs w:val="28"/>
        </w:rPr>
        <w:t xml:space="preserve">Γενικής </w:t>
      </w:r>
      <w:r w:rsidR="00781F80">
        <w:rPr>
          <w:noProof/>
          <w:sz w:val="28"/>
          <w:szCs w:val="28"/>
        </w:rPr>
        <w:t>έχει δώσει</w:t>
      </w:r>
      <w:r w:rsidRPr="00D0546E">
        <w:rPr>
          <w:noProof/>
          <w:sz w:val="28"/>
          <w:szCs w:val="28"/>
        </w:rPr>
        <w:t xml:space="preserve"> </w:t>
      </w:r>
      <w:r w:rsidRPr="00046CF0">
        <w:rPr>
          <w:b/>
          <w:bCs/>
          <w:noProof/>
          <w:sz w:val="28"/>
          <w:szCs w:val="28"/>
        </w:rPr>
        <w:t>2.434</w:t>
      </w:r>
      <w:r>
        <w:rPr>
          <w:noProof/>
          <w:sz w:val="28"/>
          <w:szCs w:val="28"/>
        </w:rPr>
        <w:t xml:space="preserve"> </w:t>
      </w:r>
      <w:r w:rsidR="00781F80">
        <w:rPr>
          <w:noProof/>
          <w:sz w:val="28"/>
          <w:szCs w:val="28"/>
        </w:rPr>
        <w:t>οργανικά κενά</w:t>
      </w:r>
      <w:r>
        <w:rPr>
          <w:noProof/>
          <w:sz w:val="28"/>
          <w:szCs w:val="28"/>
        </w:rPr>
        <w:t xml:space="preserve">. Ο αριθμός σε Δευτεροβάθμια και Πρωτοβάθμια </w:t>
      </w:r>
      <w:r w:rsidR="00781F80">
        <w:rPr>
          <w:noProof/>
          <w:sz w:val="28"/>
          <w:szCs w:val="28"/>
        </w:rPr>
        <w:t xml:space="preserve">είναι παρόμοιος με </w:t>
      </w:r>
      <w:r>
        <w:rPr>
          <w:noProof/>
          <w:sz w:val="28"/>
          <w:szCs w:val="28"/>
        </w:rPr>
        <w:t xml:space="preserve">τις </w:t>
      </w:r>
      <w:r w:rsidR="001C6308">
        <w:rPr>
          <w:noProof/>
          <w:sz w:val="28"/>
          <w:szCs w:val="28"/>
        </w:rPr>
        <w:t xml:space="preserve">φετινές </w:t>
      </w:r>
      <w:r>
        <w:rPr>
          <w:noProof/>
          <w:sz w:val="28"/>
          <w:szCs w:val="28"/>
        </w:rPr>
        <w:t>συνταξιοδοτήσεις.</w:t>
      </w:r>
    </w:p>
    <w:p w14:paraId="1ED926C3" w14:textId="628E24CB" w:rsidR="00814FE7" w:rsidRDefault="00814FE7" w:rsidP="00781F80">
      <w:pPr>
        <w:pStyle w:val="a4"/>
        <w:numPr>
          <w:ilvl w:val="0"/>
          <w:numId w:val="1"/>
        </w:numPr>
        <w:spacing w:after="0"/>
        <w:ind w:left="567" w:right="851" w:firstLine="567"/>
        <w:jc w:val="both"/>
        <w:rPr>
          <w:noProof/>
          <w:sz w:val="28"/>
          <w:szCs w:val="28"/>
        </w:rPr>
      </w:pPr>
      <w:r>
        <w:rPr>
          <w:noProof/>
          <w:sz w:val="28"/>
          <w:szCs w:val="28"/>
        </w:rPr>
        <w:t>στη Σιβιτανίδειο</w:t>
      </w:r>
      <w:r w:rsidR="001C6308">
        <w:rPr>
          <w:noProof/>
          <w:sz w:val="28"/>
          <w:szCs w:val="28"/>
        </w:rPr>
        <w:t xml:space="preserve"> έδωσε</w:t>
      </w:r>
      <w:r>
        <w:rPr>
          <w:noProof/>
          <w:sz w:val="28"/>
          <w:szCs w:val="28"/>
        </w:rPr>
        <w:t xml:space="preserve"> </w:t>
      </w:r>
      <w:r w:rsidRPr="006B1956">
        <w:rPr>
          <w:b/>
          <w:bCs/>
          <w:noProof/>
          <w:sz w:val="28"/>
          <w:szCs w:val="28"/>
        </w:rPr>
        <w:t>8</w:t>
      </w:r>
      <w:r>
        <w:rPr>
          <w:noProof/>
          <w:sz w:val="28"/>
          <w:szCs w:val="28"/>
        </w:rPr>
        <w:t xml:space="preserve"> κενά.</w:t>
      </w:r>
    </w:p>
    <w:p w14:paraId="0BB0B8AC" w14:textId="37B4D2F0" w:rsidR="00814FE7" w:rsidRDefault="00814FE7" w:rsidP="00781F80">
      <w:pPr>
        <w:pStyle w:val="a4"/>
        <w:numPr>
          <w:ilvl w:val="0"/>
          <w:numId w:val="1"/>
        </w:numPr>
        <w:spacing w:after="0"/>
        <w:ind w:left="567" w:right="851" w:firstLine="567"/>
        <w:jc w:val="both"/>
        <w:rPr>
          <w:noProof/>
          <w:sz w:val="28"/>
          <w:szCs w:val="28"/>
        </w:rPr>
      </w:pPr>
      <w:r>
        <w:rPr>
          <w:noProof/>
          <w:sz w:val="28"/>
          <w:szCs w:val="28"/>
        </w:rPr>
        <w:t xml:space="preserve">στα Μουσικά σχολεία Δευτεροβάθμιας έχει δώσει </w:t>
      </w:r>
      <w:r w:rsidRPr="006E4484">
        <w:rPr>
          <w:b/>
          <w:bCs/>
          <w:noProof/>
          <w:sz w:val="28"/>
          <w:szCs w:val="28"/>
        </w:rPr>
        <w:t>272</w:t>
      </w:r>
      <w:r w:rsidRPr="006E4484">
        <w:rPr>
          <w:noProof/>
          <w:sz w:val="28"/>
          <w:szCs w:val="28"/>
        </w:rPr>
        <w:t>.</w:t>
      </w:r>
    </w:p>
    <w:p w14:paraId="15A949F2" w14:textId="6487F04C" w:rsidR="00814FE7" w:rsidRDefault="00814FE7" w:rsidP="00781F80">
      <w:pPr>
        <w:pStyle w:val="a4"/>
        <w:numPr>
          <w:ilvl w:val="0"/>
          <w:numId w:val="1"/>
        </w:numPr>
        <w:spacing w:after="0"/>
        <w:ind w:left="567" w:right="851" w:firstLine="567"/>
        <w:jc w:val="both"/>
        <w:rPr>
          <w:noProof/>
          <w:sz w:val="28"/>
          <w:szCs w:val="28"/>
        </w:rPr>
      </w:pPr>
      <w:r>
        <w:rPr>
          <w:noProof/>
          <w:sz w:val="28"/>
          <w:szCs w:val="28"/>
        </w:rPr>
        <w:t>στα Καλλιτεχνικά σχολεία Δευτεροβάθμιας έχει δώσει</w:t>
      </w:r>
      <w:r w:rsidRPr="001A04A8">
        <w:rPr>
          <w:noProof/>
          <w:sz w:val="28"/>
          <w:szCs w:val="28"/>
        </w:rPr>
        <w:t xml:space="preserve"> </w:t>
      </w:r>
      <w:r w:rsidRPr="001A04A8">
        <w:rPr>
          <w:b/>
          <w:bCs/>
          <w:noProof/>
          <w:sz w:val="28"/>
          <w:szCs w:val="28"/>
        </w:rPr>
        <w:t>25</w:t>
      </w:r>
      <w:r w:rsidRPr="001A04A8">
        <w:rPr>
          <w:noProof/>
          <w:sz w:val="28"/>
          <w:szCs w:val="28"/>
        </w:rPr>
        <w:t>.</w:t>
      </w:r>
    </w:p>
    <w:p w14:paraId="1A8689E1" w14:textId="67B2B921" w:rsidR="00814FE7" w:rsidRDefault="00814FE7" w:rsidP="00781F80">
      <w:pPr>
        <w:pStyle w:val="a4"/>
        <w:numPr>
          <w:ilvl w:val="0"/>
          <w:numId w:val="1"/>
        </w:numPr>
        <w:spacing w:after="0"/>
        <w:ind w:left="567" w:right="851" w:firstLine="567"/>
        <w:jc w:val="both"/>
        <w:rPr>
          <w:noProof/>
          <w:sz w:val="28"/>
          <w:szCs w:val="28"/>
        </w:rPr>
      </w:pPr>
      <w:r>
        <w:rPr>
          <w:noProof/>
          <w:sz w:val="28"/>
          <w:szCs w:val="28"/>
        </w:rPr>
        <w:t xml:space="preserve">στα ΚΕΔΑΣΥ έχει δώσει </w:t>
      </w:r>
      <w:r w:rsidRPr="000C5D95">
        <w:rPr>
          <w:b/>
          <w:bCs/>
          <w:noProof/>
          <w:sz w:val="28"/>
          <w:szCs w:val="28"/>
        </w:rPr>
        <w:t>497</w:t>
      </w:r>
      <w:r w:rsidRPr="000C5D95">
        <w:rPr>
          <w:noProof/>
          <w:sz w:val="28"/>
          <w:szCs w:val="28"/>
        </w:rPr>
        <w:t xml:space="preserve"> </w:t>
      </w:r>
      <w:r>
        <w:rPr>
          <w:noProof/>
          <w:sz w:val="28"/>
          <w:szCs w:val="28"/>
        </w:rPr>
        <w:t xml:space="preserve">ενώ στα ΣΔΕΥ-ΚΕΔΑΣΥ </w:t>
      </w:r>
      <w:r w:rsidRPr="00A71DC6">
        <w:rPr>
          <w:b/>
          <w:bCs/>
          <w:noProof/>
          <w:sz w:val="28"/>
          <w:szCs w:val="28"/>
        </w:rPr>
        <w:t>865</w:t>
      </w:r>
      <w:r w:rsidRPr="00A71DC6">
        <w:rPr>
          <w:noProof/>
          <w:sz w:val="28"/>
          <w:szCs w:val="28"/>
        </w:rPr>
        <w:t>.</w:t>
      </w:r>
    </w:p>
    <w:p w14:paraId="366442B9" w14:textId="547DAA9F" w:rsidR="00814FE7" w:rsidRDefault="00814FE7" w:rsidP="00781F80">
      <w:pPr>
        <w:pStyle w:val="a4"/>
        <w:numPr>
          <w:ilvl w:val="0"/>
          <w:numId w:val="1"/>
        </w:numPr>
        <w:spacing w:after="0"/>
        <w:ind w:left="567" w:right="851" w:firstLine="567"/>
        <w:jc w:val="both"/>
        <w:rPr>
          <w:noProof/>
          <w:sz w:val="28"/>
          <w:szCs w:val="28"/>
        </w:rPr>
      </w:pPr>
      <w:r>
        <w:rPr>
          <w:noProof/>
          <w:sz w:val="28"/>
          <w:szCs w:val="28"/>
        </w:rPr>
        <w:t>σ</w:t>
      </w:r>
      <w:r w:rsidRPr="006B5D7C">
        <w:rPr>
          <w:noProof/>
          <w:sz w:val="28"/>
          <w:szCs w:val="28"/>
        </w:rPr>
        <w:t>ε ΣΜΕΑΕ (</w:t>
      </w:r>
      <w:r>
        <w:rPr>
          <w:noProof/>
          <w:sz w:val="28"/>
          <w:szCs w:val="28"/>
        </w:rPr>
        <w:t xml:space="preserve">για </w:t>
      </w:r>
      <w:r w:rsidRPr="006B5D7C">
        <w:rPr>
          <w:noProof/>
          <w:sz w:val="28"/>
          <w:szCs w:val="28"/>
        </w:rPr>
        <w:t xml:space="preserve">ΕΒΠ/ΕΕΠ) </w:t>
      </w:r>
      <w:r>
        <w:rPr>
          <w:noProof/>
          <w:sz w:val="28"/>
          <w:szCs w:val="28"/>
        </w:rPr>
        <w:t xml:space="preserve">έχει δώσει </w:t>
      </w:r>
      <w:r w:rsidRPr="007F77CC">
        <w:rPr>
          <w:b/>
          <w:bCs/>
          <w:noProof/>
          <w:sz w:val="28"/>
          <w:szCs w:val="28"/>
        </w:rPr>
        <w:t>281</w:t>
      </w:r>
      <w:r w:rsidRPr="006B5D7C">
        <w:rPr>
          <w:noProof/>
          <w:sz w:val="28"/>
          <w:szCs w:val="28"/>
        </w:rPr>
        <w:t>.</w:t>
      </w:r>
    </w:p>
    <w:p w14:paraId="3F607FB6" w14:textId="62CF8109" w:rsidR="00814FE7" w:rsidRPr="00843AB9" w:rsidRDefault="00814FE7" w:rsidP="00781F80">
      <w:pPr>
        <w:pStyle w:val="a4"/>
        <w:numPr>
          <w:ilvl w:val="0"/>
          <w:numId w:val="1"/>
        </w:numPr>
        <w:spacing w:after="0"/>
        <w:ind w:left="567" w:right="851" w:firstLine="567"/>
        <w:jc w:val="both"/>
        <w:rPr>
          <w:noProof/>
          <w:sz w:val="28"/>
          <w:szCs w:val="28"/>
        </w:rPr>
      </w:pPr>
      <w:r>
        <w:rPr>
          <w:noProof/>
          <w:sz w:val="28"/>
          <w:szCs w:val="28"/>
        </w:rPr>
        <w:t>Σ</w:t>
      </w:r>
      <w:r w:rsidRPr="00843AB9">
        <w:rPr>
          <w:noProof/>
          <w:sz w:val="28"/>
          <w:szCs w:val="28"/>
        </w:rPr>
        <w:t>την Εγκύκλιο δεν υπάρχουν τα κενά στις ειδικότητες</w:t>
      </w:r>
      <w:r>
        <w:rPr>
          <w:noProof/>
          <w:sz w:val="28"/>
          <w:szCs w:val="28"/>
        </w:rPr>
        <w:t xml:space="preserve"> των εκπαιδευτικών</w:t>
      </w:r>
      <w:r w:rsidRPr="00843AB9">
        <w:rPr>
          <w:noProof/>
          <w:sz w:val="28"/>
          <w:szCs w:val="28"/>
        </w:rPr>
        <w:t xml:space="preserve"> των ΣΜΕΑΕ (τα οποία πέρσι, με ανεπίσημες πληροφορίες, ήταν</w:t>
      </w:r>
      <w:r w:rsidR="001C6308">
        <w:rPr>
          <w:noProof/>
          <w:sz w:val="28"/>
          <w:szCs w:val="28"/>
        </w:rPr>
        <w:t>,</w:t>
      </w:r>
      <w:r w:rsidRPr="00843AB9">
        <w:rPr>
          <w:noProof/>
          <w:sz w:val="28"/>
          <w:szCs w:val="28"/>
        </w:rPr>
        <w:t xml:space="preserve"> </w:t>
      </w:r>
      <w:r>
        <w:rPr>
          <w:noProof/>
          <w:sz w:val="28"/>
          <w:szCs w:val="28"/>
        </w:rPr>
        <w:t xml:space="preserve">πριν τους περίπου </w:t>
      </w:r>
      <w:r w:rsidR="001C6308">
        <w:rPr>
          <w:noProof/>
          <w:sz w:val="28"/>
          <w:szCs w:val="28"/>
        </w:rPr>
        <w:t xml:space="preserve">χίλιους </w:t>
      </w:r>
      <w:r>
        <w:rPr>
          <w:noProof/>
          <w:sz w:val="28"/>
          <w:szCs w:val="28"/>
        </w:rPr>
        <w:t>διορισμούς</w:t>
      </w:r>
      <w:r w:rsidR="001C6308">
        <w:rPr>
          <w:noProof/>
          <w:sz w:val="28"/>
          <w:szCs w:val="28"/>
        </w:rPr>
        <w:t>,</w:t>
      </w:r>
      <w:r>
        <w:rPr>
          <w:noProof/>
          <w:sz w:val="28"/>
          <w:szCs w:val="28"/>
        </w:rPr>
        <w:t xml:space="preserve"> </w:t>
      </w:r>
      <w:r w:rsidRPr="00843AB9">
        <w:rPr>
          <w:noProof/>
          <w:sz w:val="28"/>
          <w:szCs w:val="28"/>
        </w:rPr>
        <w:t>πάνω από 1.500).</w:t>
      </w:r>
    </w:p>
    <w:p w14:paraId="163A0EBC" w14:textId="6BCF3258" w:rsidR="00814FE7" w:rsidRDefault="00814FE7" w:rsidP="00781F80">
      <w:pPr>
        <w:pStyle w:val="a4"/>
        <w:numPr>
          <w:ilvl w:val="0"/>
          <w:numId w:val="1"/>
        </w:numPr>
        <w:spacing w:after="0"/>
        <w:ind w:left="567" w:right="851" w:firstLine="567"/>
        <w:jc w:val="both"/>
        <w:rPr>
          <w:noProof/>
          <w:sz w:val="28"/>
          <w:szCs w:val="28"/>
        </w:rPr>
      </w:pPr>
      <w:r w:rsidRPr="00814FE7">
        <w:rPr>
          <w:noProof/>
          <w:sz w:val="28"/>
          <w:szCs w:val="28"/>
        </w:rPr>
        <w:t xml:space="preserve">Επομένως, το Υπουργείο έχει δώσει τουλάχιστον </w:t>
      </w:r>
      <w:r w:rsidRPr="00814FE7">
        <w:rPr>
          <w:b/>
          <w:bCs/>
          <w:noProof/>
          <w:sz w:val="28"/>
          <w:szCs w:val="28"/>
        </w:rPr>
        <w:t xml:space="preserve">5.774 </w:t>
      </w:r>
      <w:r w:rsidRPr="00814FE7">
        <w:rPr>
          <w:i/>
          <w:iCs/>
          <w:noProof/>
          <w:sz w:val="28"/>
          <w:szCs w:val="28"/>
        </w:rPr>
        <w:t>οργανικά</w:t>
      </w:r>
      <w:r w:rsidRPr="00814FE7">
        <w:rPr>
          <w:noProof/>
          <w:sz w:val="28"/>
          <w:szCs w:val="28"/>
        </w:rPr>
        <w:t xml:space="preserve"> κενά. Σε αυτά θα πρέπει να προστεθούν τα </w:t>
      </w:r>
      <w:r>
        <w:rPr>
          <w:noProof/>
          <w:sz w:val="28"/>
          <w:szCs w:val="28"/>
        </w:rPr>
        <w:t xml:space="preserve">τουλάχιστον 500 </w:t>
      </w:r>
      <w:r w:rsidRPr="00814FE7">
        <w:rPr>
          <w:noProof/>
          <w:sz w:val="28"/>
          <w:szCs w:val="28"/>
        </w:rPr>
        <w:t xml:space="preserve">οργανικά κενά σε ΣΜΕΑΕ </w:t>
      </w:r>
      <w:r>
        <w:rPr>
          <w:noProof/>
          <w:sz w:val="28"/>
          <w:szCs w:val="28"/>
        </w:rPr>
        <w:t xml:space="preserve">που δεν </w:t>
      </w:r>
      <w:r w:rsidR="001C6308">
        <w:rPr>
          <w:noProof/>
          <w:sz w:val="28"/>
          <w:szCs w:val="28"/>
        </w:rPr>
        <w:t>καλύφτηκαν πέρσι</w:t>
      </w:r>
      <w:r>
        <w:rPr>
          <w:noProof/>
          <w:sz w:val="28"/>
          <w:szCs w:val="28"/>
        </w:rPr>
        <w:t xml:space="preserve"> καθώς και άλλα τουλάχιστον 1.500 στην πρωτοβάθμια από Νηπιαγωγούς και ειδικότητες.</w:t>
      </w:r>
    </w:p>
    <w:p w14:paraId="211DBC0A" w14:textId="77777777" w:rsidR="00EB51ED" w:rsidRDefault="00814FE7" w:rsidP="00781F80">
      <w:pPr>
        <w:pStyle w:val="a4"/>
        <w:numPr>
          <w:ilvl w:val="0"/>
          <w:numId w:val="1"/>
        </w:numPr>
        <w:spacing w:after="0"/>
        <w:ind w:left="567" w:right="851" w:firstLine="567"/>
        <w:jc w:val="both"/>
        <w:rPr>
          <w:noProof/>
          <w:sz w:val="28"/>
          <w:szCs w:val="28"/>
        </w:rPr>
      </w:pPr>
      <w:r>
        <w:rPr>
          <w:noProof/>
          <w:sz w:val="28"/>
          <w:szCs w:val="28"/>
        </w:rPr>
        <w:t xml:space="preserve">Επομένως, μιλάμε για σχεδόν </w:t>
      </w:r>
      <w:r w:rsidRPr="00EB51ED">
        <w:rPr>
          <w:b/>
          <w:bCs/>
          <w:noProof/>
          <w:sz w:val="36"/>
          <w:szCs w:val="36"/>
        </w:rPr>
        <w:t xml:space="preserve">8.000 </w:t>
      </w:r>
      <w:r>
        <w:rPr>
          <w:noProof/>
          <w:sz w:val="28"/>
          <w:szCs w:val="28"/>
        </w:rPr>
        <w:t>οργανικά κενά, ακόμη και μ</w:t>
      </w:r>
      <w:r w:rsidRPr="00814FE7">
        <w:rPr>
          <w:noProof/>
          <w:sz w:val="28"/>
          <w:szCs w:val="28"/>
        </w:rPr>
        <w:t xml:space="preserve">ε </w:t>
      </w:r>
      <w:r>
        <w:rPr>
          <w:noProof/>
          <w:sz w:val="28"/>
          <w:szCs w:val="28"/>
        </w:rPr>
        <w:t xml:space="preserve">τους πολύ </w:t>
      </w:r>
      <w:r w:rsidRPr="00EB51ED">
        <w:rPr>
          <w:i/>
          <w:iCs/>
          <w:noProof/>
          <w:sz w:val="28"/>
          <w:szCs w:val="28"/>
        </w:rPr>
        <w:t>σφιχτούς</w:t>
      </w:r>
      <w:r>
        <w:rPr>
          <w:noProof/>
          <w:sz w:val="28"/>
          <w:szCs w:val="28"/>
        </w:rPr>
        <w:t xml:space="preserve"> </w:t>
      </w:r>
      <w:r w:rsidRPr="00814FE7">
        <w:rPr>
          <w:noProof/>
          <w:sz w:val="28"/>
          <w:szCs w:val="28"/>
        </w:rPr>
        <w:t xml:space="preserve">υπολογισμούς του Υπουργείου </w:t>
      </w:r>
      <w:r>
        <w:rPr>
          <w:noProof/>
          <w:sz w:val="28"/>
          <w:szCs w:val="28"/>
        </w:rPr>
        <w:t xml:space="preserve">που βασίζονται σε όλα τα μνημονιακά μέτρα που μείωσαν την οργανικότητα των σχολείων: </w:t>
      </w:r>
      <w:r w:rsidRPr="00814FE7">
        <w:rPr>
          <w:noProof/>
          <w:sz w:val="28"/>
          <w:szCs w:val="28"/>
        </w:rPr>
        <w:t>27άρια τμήματα</w:t>
      </w:r>
      <w:r>
        <w:rPr>
          <w:noProof/>
          <w:sz w:val="28"/>
          <w:szCs w:val="28"/>
        </w:rPr>
        <w:t xml:space="preserve"> στη Δευτεροβάθμια</w:t>
      </w:r>
      <w:r w:rsidRPr="00814FE7">
        <w:rPr>
          <w:noProof/>
          <w:sz w:val="28"/>
          <w:szCs w:val="28"/>
        </w:rPr>
        <w:t>, αύξηση ωραρίου</w:t>
      </w:r>
      <w:r>
        <w:rPr>
          <w:noProof/>
          <w:sz w:val="28"/>
          <w:szCs w:val="28"/>
        </w:rPr>
        <w:t xml:space="preserve"> +2 ώρες στη Δευτεροβάθμια</w:t>
      </w:r>
      <w:r w:rsidR="00EB51ED">
        <w:rPr>
          <w:noProof/>
          <w:sz w:val="28"/>
          <w:szCs w:val="28"/>
        </w:rPr>
        <w:t xml:space="preserve"> (αυτό αυτόματα στέρησε 6.000 οργανικά κενά μόνο στη Δευτεροβάθμια)</w:t>
      </w:r>
      <w:r w:rsidRPr="00814FE7">
        <w:rPr>
          <w:noProof/>
          <w:sz w:val="28"/>
          <w:szCs w:val="28"/>
        </w:rPr>
        <w:t xml:space="preserve">, 6ωρα </w:t>
      </w:r>
      <w:r>
        <w:rPr>
          <w:noProof/>
          <w:sz w:val="28"/>
          <w:szCs w:val="28"/>
        </w:rPr>
        <w:t xml:space="preserve">από 7ωρα </w:t>
      </w:r>
      <w:r w:rsidRPr="00814FE7">
        <w:rPr>
          <w:noProof/>
          <w:sz w:val="28"/>
          <w:szCs w:val="28"/>
        </w:rPr>
        <w:t xml:space="preserve">στα Δημοτικά, </w:t>
      </w:r>
      <w:r w:rsidR="00EB51ED">
        <w:rPr>
          <w:noProof/>
          <w:sz w:val="28"/>
          <w:szCs w:val="28"/>
        </w:rPr>
        <w:t xml:space="preserve">κατάργηση οργανικών Ολοήμερου Δημοτικού, </w:t>
      </w:r>
      <w:r w:rsidRPr="00814FE7">
        <w:rPr>
          <w:noProof/>
          <w:sz w:val="28"/>
          <w:szCs w:val="28"/>
        </w:rPr>
        <w:t>περικοπή ολιγομελών</w:t>
      </w:r>
      <w:r>
        <w:rPr>
          <w:noProof/>
          <w:sz w:val="28"/>
          <w:szCs w:val="28"/>
        </w:rPr>
        <w:t xml:space="preserve"> τμημάτων</w:t>
      </w:r>
      <w:r w:rsidRPr="00814FE7">
        <w:rPr>
          <w:noProof/>
          <w:sz w:val="28"/>
          <w:szCs w:val="28"/>
        </w:rPr>
        <w:t xml:space="preserve">, συγχωνεύσεις </w:t>
      </w:r>
      <w:r>
        <w:rPr>
          <w:noProof/>
          <w:sz w:val="28"/>
          <w:szCs w:val="28"/>
        </w:rPr>
        <w:t>και κλείσιμο σχολείων</w:t>
      </w:r>
      <w:r w:rsidRPr="00814FE7">
        <w:rPr>
          <w:noProof/>
          <w:sz w:val="28"/>
          <w:szCs w:val="28"/>
        </w:rPr>
        <w:t xml:space="preserve">, </w:t>
      </w:r>
      <w:r>
        <w:rPr>
          <w:noProof/>
          <w:sz w:val="28"/>
          <w:szCs w:val="28"/>
        </w:rPr>
        <w:t>κ.ά.</w:t>
      </w:r>
    </w:p>
    <w:p w14:paraId="53F6B619" w14:textId="77777777" w:rsidR="00EB51ED" w:rsidRDefault="00EB51ED" w:rsidP="00EB51ED">
      <w:pPr>
        <w:spacing w:after="0"/>
        <w:ind w:right="425" w:firstLine="567"/>
        <w:jc w:val="both"/>
        <w:rPr>
          <w:noProof/>
          <w:sz w:val="28"/>
          <w:szCs w:val="28"/>
        </w:rPr>
      </w:pPr>
    </w:p>
    <w:p w14:paraId="3BA42121" w14:textId="1C165C84" w:rsidR="00EB51ED" w:rsidRDefault="00EB51ED" w:rsidP="00EB51ED">
      <w:pPr>
        <w:spacing w:after="0"/>
        <w:ind w:right="425" w:firstLine="567"/>
        <w:jc w:val="both"/>
        <w:rPr>
          <w:noProof/>
          <w:sz w:val="28"/>
          <w:szCs w:val="28"/>
        </w:rPr>
      </w:pPr>
      <w:r w:rsidRPr="00EB51ED">
        <w:rPr>
          <w:noProof/>
          <w:sz w:val="28"/>
          <w:szCs w:val="28"/>
        </w:rPr>
        <w:t xml:space="preserve">Πέρα από αυτά όμως, υπάρχει και η </w:t>
      </w:r>
      <w:r w:rsidRPr="001C6308">
        <w:rPr>
          <w:i/>
          <w:iCs/>
          <w:noProof/>
          <w:sz w:val="28"/>
          <w:szCs w:val="28"/>
        </w:rPr>
        <w:t>πραγματική</w:t>
      </w:r>
      <w:r w:rsidRPr="00EB51ED">
        <w:rPr>
          <w:noProof/>
          <w:sz w:val="28"/>
          <w:szCs w:val="28"/>
        </w:rPr>
        <w:t xml:space="preserve"> εικόνα που βιώνουν κάθε χρόνο γονείς </w:t>
      </w:r>
      <w:r>
        <w:rPr>
          <w:noProof/>
          <w:sz w:val="28"/>
          <w:szCs w:val="28"/>
        </w:rPr>
        <w:t xml:space="preserve">και εκπαιδευτικοί στα σχολεία: </w:t>
      </w:r>
      <w:r w:rsidR="00814FE7" w:rsidRPr="00EB51ED">
        <w:rPr>
          <w:noProof/>
          <w:sz w:val="28"/>
          <w:szCs w:val="28"/>
        </w:rPr>
        <w:t>δεκάδες χιλιάδες λειτουργικά πραγματικά κενά που προκύπτουν λόγω αδειών, Παράλληλης, Ενισχυτικής, ΜΝΑΕ, Αγγλικών Νηπιαγωγείου, απαλλαγές στελεχών, κ.ά.</w:t>
      </w:r>
      <w:r>
        <w:rPr>
          <w:noProof/>
          <w:sz w:val="28"/>
          <w:szCs w:val="28"/>
        </w:rPr>
        <w:t>: πχ</w:t>
      </w:r>
      <w:r w:rsidRPr="00EB51ED">
        <w:rPr>
          <w:noProof/>
          <w:sz w:val="28"/>
          <w:szCs w:val="28"/>
        </w:rPr>
        <w:t xml:space="preserve"> </w:t>
      </w:r>
      <w:r>
        <w:rPr>
          <w:noProof/>
          <w:sz w:val="28"/>
          <w:szCs w:val="28"/>
        </w:rPr>
        <w:t xml:space="preserve">φέτος (και παρά το γεγονός ότι έχουν γίνει 25.000 διορισμοί μονίμων) ανακοινώθηκαν </w:t>
      </w:r>
      <w:r w:rsidR="00734981">
        <w:rPr>
          <w:noProof/>
          <w:sz w:val="28"/>
          <w:szCs w:val="28"/>
        </w:rPr>
        <w:t xml:space="preserve">σχεδόν </w:t>
      </w:r>
      <w:r w:rsidR="00734981" w:rsidRPr="00734981">
        <w:rPr>
          <w:b/>
          <w:bCs/>
          <w:noProof/>
          <w:sz w:val="28"/>
          <w:szCs w:val="28"/>
        </w:rPr>
        <w:t>50</w:t>
      </w:r>
      <w:r w:rsidRPr="00734981">
        <w:rPr>
          <w:b/>
          <w:bCs/>
          <w:noProof/>
          <w:sz w:val="28"/>
          <w:szCs w:val="28"/>
        </w:rPr>
        <w:t>.000</w:t>
      </w:r>
      <w:r w:rsidRPr="00420E63">
        <w:rPr>
          <w:b/>
          <w:bCs/>
          <w:noProof/>
          <w:sz w:val="28"/>
          <w:szCs w:val="28"/>
        </w:rPr>
        <w:t xml:space="preserve"> προσλήψεις αναπληρωτών</w:t>
      </w:r>
      <w:r w:rsidR="00734981">
        <w:rPr>
          <w:b/>
          <w:bCs/>
          <w:noProof/>
          <w:sz w:val="28"/>
          <w:szCs w:val="28"/>
        </w:rPr>
        <w:t xml:space="preserve"> (!!!)</w:t>
      </w:r>
      <w:r>
        <w:rPr>
          <w:noProof/>
          <w:sz w:val="28"/>
          <w:szCs w:val="28"/>
        </w:rPr>
        <w:t xml:space="preserve"> ενώ τα οργανικά κενά υποτίθεται ότι ήταν κάποιες χιλιάδες μόνο.</w:t>
      </w:r>
    </w:p>
    <w:p w14:paraId="31CB338F" w14:textId="343980CC" w:rsidR="00C0342D" w:rsidRDefault="00734981" w:rsidP="00EB51ED">
      <w:pPr>
        <w:spacing w:after="0"/>
        <w:ind w:right="425" w:firstLine="567"/>
        <w:jc w:val="both"/>
        <w:rPr>
          <w:noProof/>
          <w:sz w:val="28"/>
          <w:szCs w:val="28"/>
        </w:rPr>
      </w:pPr>
      <w:r>
        <w:rPr>
          <w:noProof/>
          <w:sz w:val="28"/>
          <w:szCs w:val="28"/>
        </w:rPr>
        <w:t xml:space="preserve">Χαρακτηριστικά, η Υφυπουργός Παιδείας στις 4 Μάρτη 2023 </w:t>
      </w:r>
      <w:hyperlink r:id="rId11" w:history="1">
        <w:r w:rsidRPr="00F20719">
          <w:rPr>
            <w:rStyle w:val="-"/>
            <w:noProof/>
            <w:sz w:val="28"/>
            <w:szCs w:val="28"/>
          </w:rPr>
          <w:t>δήλωνε</w:t>
        </w:r>
      </w:hyperlink>
      <w:r>
        <w:rPr>
          <w:noProof/>
          <w:sz w:val="28"/>
          <w:szCs w:val="28"/>
        </w:rPr>
        <w:t xml:space="preserve"> ότι φέτος έγιναν επισήμως 47.167 προσλήψεις αναπληρωτών</w:t>
      </w:r>
      <w:r w:rsidR="00C0342D">
        <w:rPr>
          <w:noProof/>
          <w:sz w:val="28"/>
          <w:szCs w:val="28"/>
        </w:rPr>
        <w:t xml:space="preserve"> ενώ από τότε προσέλαβε άλλους </w:t>
      </w:r>
      <w:hyperlink r:id="rId12" w:history="1">
        <w:r w:rsidR="00C0342D" w:rsidRPr="00F20719">
          <w:rPr>
            <w:rStyle w:val="-"/>
            <w:noProof/>
            <w:sz w:val="28"/>
            <w:szCs w:val="28"/>
          </w:rPr>
          <w:t>846</w:t>
        </w:r>
      </w:hyperlink>
      <w:r w:rsidR="00C0342D">
        <w:rPr>
          <w:noProof/>
          <w:sz w:val="28"/>
          <w:szCs w:val="28"/>
        </w:rPr>
        <w:t xml:space="preserve"> + </w:t>
      </w:r>
      <w:hyperlink r:id="rId13" w:history="1">
        <w:r w:rsidR="00C0342D" w:rsidRPr="00F20719">
          <w:rPr>
            <w:rStyle w:val="-"/>
            <w:noProof/>
            <w:sz w:val="28"/>
            <w:szCs w:val="28"/>
          </w:rPr>
          <w:t>163</w:t>
        </w:r>
      </w:hyperlink>
      <w:r w:rsidR="00C0342D">
        <w:rPr>
          <w:noProof/>
          <w:sz w:val="28"/>
          <w:szCs w:val="28"/>
        </w:rPr>
        <w:t xml:space="preserve"> (ΕΒΠ-ΕΕΠ) αναπληρωτές. Συνολικά δηλ έχουμε  επισήμως </w:t>
      </w:r>
      <w:r w:rsidR="00C0342D" w:rsidRPr="00734981">
        <w:rPr>
          <w:b/>
          <w:bCs/>
          <w:noProof/>
          <w:sz w:val="32"/>
          <w:szCs w:val="32"/>
        </w:rPr>
        <w:t>48.</w:t>
      </w:r>
      <w:r w:rsidR="00C0342D">
        <w:rPr>
          <w:b/>
          <w:bCs/>
          <w:noProof/>
          <w:sz w:val="32"/>
          <w:szCs w:val="32"/>
        </w:rPr>
        <w:t>176</w:t>
      </w:r>
      <w:r w:rsidR="00C0342D" w:rsidRPr="00734981">
        <w:rPr>
          <w:noProof/>
          <w:sz w:val="32"/>
          <w:szCs w:val="32"/>
        </w:rPr>
        <w:t xml:space="preserve"> </w:t>
      </w:r>
      <w:r w:rsidR="00C0342D">
        <w:rPr>
          <w:noProof/>
          <w:sz w:val="28"/>
          <w:szCs w:val="28"/>
        </w:rPr>
        <w:t>προσλήψεις αναπληρωτών φέτος</w:t>
      </w:r>
      <w:r w:rsidR="00BB6F07">
        <w:rPr>
          <w:noProof/>
          <w:sz w:val="28"/>
          <w:szCs w:val="28"/>
        </w:rPr>
        <w:t>. Μ</w:t>
      </w:r>
      <w:r w:rsidR="00C0342D">
        <w:rPr>
          <w:noProof/>
          <w:sz w:val="28"/>
          <w:szCs w:val="28"/>
        </w:rPr>
        <w:t xml:space="preserve">ε βάση τα στοιχεία του Υπουργείου και με τους νέους αναπληρωτές να έχουν προστεθεί </w:t>
      </w:r>
      <w:r w:rsidR="00BB6F07">
        <w:rPr>
          <w:noProof/>
          <w:sz w:val="28"/>
          <w:szCs w:val="28"/>
        </w:rPr>
        <w:t xml:space="preserve">η κατανομή φέτος </w:t>
      </w:r>
      <w:r w:rsidR="00C0342D">
        <w:rPr>
          <w:noProof/>
          <w:sz w:val="28"/>
          <w:szCs w:val="28"/>
        </w:rPr>
        <w:t>είναι η εξής:</w:t>
      </w:r>
    </w:p>
    <w:p w14:paraId="4549E3CD" w14:textId="77777777" w:rsidR="00C0342D" w:rsidRDefault="00C0342D" w:rsidP="00EB51ED">
      <w:pPr>
        <w:spacing w:after="0"/>
        <w:ind w:right="425" w:firstLine="567"/>
        <w:jc w:val="both"/>
        <w:rPr>
          <w:noProof/>
          <w:sz w:val="28"/>
          <w:szCs w:val="28"/>
        </w:rPr>
      </w:pPr>
    </w:p>
    <w:p w14:paraId="23ECCFCA" w14:textId="441FF7FB" w:rsidR="00C0342D" w:rsidRDefault="00C0342D" w:rsidP="00C0342D">
      <w:pPr>
        <w:spacing w:after="0"/>
        <w:ind w:right="425" w:firstLine="567"/>
        <w:jc w:val="center"/>
        <w:rPr>
          <w:noProof/>
          <w:sz w:val="28"/>
          <w:szCs w:val="28"/>
        </w:rPr>
      </w:pPr>
      <w:r>
        <w:rPr>
          <w:noProof/>
          <w:sz w:val="28"/>
          <w:szCs w:val="28"/>
        </w:rPr>
        <w:drawing>
          <wp:inline distT="0" distB="0" distL="0" distR="0" wp14:anchorId="5926FCE1" wp14:editId="072C5E3F">
            <wp:extent cx="3020291" cy="1901726"/>
            <wp:effectExtent l="0" t="0" r="889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858" cy="1903342"/>
                    </a:xfrm>
                    <a:prstGeom prst="rect">
                      <a:avLst/>
                    </a:prstGeom>
                    <a:noFill/>
                  </pic:spPr>
                </pic:pic>
              </a:graphicData>
            </a:graphic>
          </wp:inline>
        </w:drawing>
      </w:r>
    </w:p>
    <w:p w14:paraId="6FEE69F8" w14:textId="77777777" w:rsidR="00734981" w:rsidRPr="00C0342D" w:rsidRDefault="00734981" w:rsidP="00C0342D">
      <w:pPr>
        <w:spacing w:after="0"/>
        <w:ind w:right="425"/>
        <w:jc w:val="both"/>
        <w:rPr>
          <w:noProof/>
          <w:sz w:val="28"/>
          <w:szCs w:val="28"/>
        </w:rPr>
      </w:pPr>
    </w:p>
    <w:p w14:paraId="37134E96" w14:textId="5A5F98A9" w:rsidR="00EB51ED" w:rsidRDefault="00CB282E" w:rsidP="00EB51ED">
      <w:pPr>
        <w:spacing w:after="0"/>
        <w:ind w:right="425" w:firstLine="567"/>
        <w:jc w:val="both"/>
        <w:rPr>
          <w:noProof/>
          <w:sz w:val="28"/>
          <w:szCs w:val="28"/>
        </w:rPr>
      </w:pPr>
      <w:r>
        <w:rPr>
          <w:noProof/>
          <w:sz w:val="28"/>
          <w:szCs w:val="28"/>
        </w:rPr>
        <w:t>Τα κενά</w:t>
      </w:r>
      <w:r w:rsidR="00C0342D">
        <w:rPr>
          <w:noProof/>
          <w:sz w:val="28"/>
          <w:szCs w:val="28"/>
        </w:rPr>
        <w:t xml:space="preserve"> </w:t>
      </w:r>
      <w:r>
        <w:rPr>
          <w:noProof/>
          <w:sz w:val="28"/>
          <w:szCs w:val="28"/>
        </w:rPr>
        <w:t>αυτά</w:t>
      </w:r>
      <w:r w:rsidR="00C0342D">
        <w:rPr>
          <w:noProof/>
          <w:sz w:val="28"/>
          <w:szCs w:val="28"/>
        </w:rPr>
        <w:t>,</w:t>
      </w:r>
      <w:r>
        <w:rPr>
          <w:noProof/>
          <w:sz w:val="28"/>
          <w:szCs w:val="28"/>
        </w:rPr>
        <w:t xml:space="preserve"> </w:t>
      </w:r>
      <w:r w:rsidR="00C0342D">
        <w:rPr>
          <w:noProof/>
          <w:sz w:val="28"/>
          <w:szCs w:val="28"/>
        </w:rPr>
        <w:t xml:space="preserve">βέβαια, </w:t>
      </w:r>
      <w:r>
        <w:rPr>
          <w:noProof/>
          <w:sz w:val="28"/>
          <w:szCs w:val="28"/>
        </w:rPr>
        <w:t>είναι αποτέλεσμα της χρόνιας πολιτικής</w:t>
      </w:r>
      <w:r w:rsidRPr="00EB51ED">
        <w:rPr>
          <w:noProof/>
          <w:sz w:val="28"/>
          <w:szCs w:val="28"/>
        </w:rPr>
        <w:t xml:space="preserve"> </w:t>
      </w:r>
      <w:r w:rsidRPr="00EB51ED">
        <w:rPr>
          <w:b/>
          <w:bCs/>
          <w:noProof/>
          <w:sz w:val="28"/>
          <w:szCs w:val="28"/>
        </w:rPr>
        <w:t>αδιοριστίας</w:t>
      </w:r>
      <w:r w:rsidR="00EB51ED" w:rsidRPr="00EB51ED">
        <w:rPr>
          <w:noProof/>
          <w:sz w:val="28"/>
          <w:szCs w:val="28"/>
        </w:rPr>
        <w:t xml:space="preserve"> που έχει φτάσει πχ τη Δευτεροβάθμια να έχει</w:t>
      </w:r>
      <w:r w:rsidR="00C0342D">
        <w:rPr>
          <w:noProof/>
          <w:sz w:val="28"/>
          <w:szCs w:val="28"/>
        </w:rPr>
        <w:t xml:space="preserve"> φέτος, παρά τους διορισμούς,</w:t>
      </w:r>
      <w:r w:rsidR="00EB51ED" w:rsidRPr="00EB51ED">
        <w:rPr>
          <w:noProof/>
          <w:sz w:val="28"/>
          <w:szCs w:val="28"/>
        </w:rPr>
        <w:t xml:space="preserve"> </w:t>
      </w:r>
      <w:r w:rsidR="00EB51ED" w:rsidRPr="00C0342D">
        <w:rPr>
          <w:b/>
          <w:bCs/>
          <w:noProof/>
          <w:sz w:val="28"/>
          <w:szCs w:val="28"/>
        </w:rPr>
        <w:t xml:space="preserve">μόλις 64.000 μόνιμους σε σύγκριση με τους 92.000 μόνιμους του 2008.  </w:t>
      </w:r>
      <w:r w:rsidR="00EB51ED">
        <w:rPr>
          <w:noProof/>
          <w:sz w:val="28"/>
          <w:szCs w:val="28"/>
        </w:rPr>
        <w:t xml:space="preserve">Για να αντιστραφεί αυτή η κατάσταση, </w:t>
      </w:r>
      <w:r w:rsidR="00EB51ED" w:rsidRPr="00EB51ED">
        <w:rPr>
          <w:b/>
          <w:bCs/>
          <w:noProof/>
          <w:sz w:val="28"/>
          <w:szCs w:val="28"/>
        </w:rPr>
        <w:t xml:space="preserve">δεν φτάνουν οι μόλις 3.700 διορισμοί μονίμων που </w:t>
      </w:r>
      <w:hyperlink r:id="rId15" w:history="1">
        <w:r w:rsidR="00EB51ED" w:rsidRPr="00F20719">
          <w:rPr>
            <w:rStyle w:val="-"/>
            <w:b/>
            <w:bCs/>
            <w:noProof/>
            <w:sz w:val="28"/>
            <w:szCs w:val="28"/>
          </w:rPr>
          <w:t>εξαγγέλθηκαν</w:t>
        </w:r>
      </w:hyperlink>
      <w:r w:rsidR="00EB51ED" w:rsidRPr="00EB51ED">
        <w:rPr>
          <w:b/>
          <w:bCs/>
          <w:noProof/>
          <w:sz w:val="28"/>
          <w:szCs w:val="28"/>
        </w:rPr>
        <w:t xml:space="preserve"> </w:t>
      </w:r>
      <w:r w:rsidR="00F20719">
        <w:rPr>
          <w:b/>
          <w:bCs/>
          <w:noProof/>
          <w:sz w:val="28"/>
          <w:szCs w:val="28"/>
        </w:rPr>
        <w:t xml:space="preserve">για </w:t>
      </w:r>
      <w:r w:rsidR="00EB51ED" w:rsidRPr="00EB51ED">
        <w:rPr>
          <w:b/>
          <w:bCs/>
          <w:noProof/>
          <w:sz w:val="28"/>
          <w:szCs w:val="28"/>
        </w:rPr>
        <w:t>φέτος από την Κυβέρνηση</w:t>
      </w:r>
      <w:r w:rsidR="00EB51ED">
        <w:rPr>
          <w:noProof/>
          <w:sz w:val="28"/>
          <w:szCs w:val="28"/>
        </w:rPr>
        <w:t>: χρειάζεται κάλυψη καταρχάς των υπαρχόντων οργανικών κενών</w:t>
      </w:r>
      <w:r w:rsidR="00C0342D">
        <w:rPr>
          <w:noProof/>
          <w:sz w:val="28"/>
          <w:szCs w:val="28"/>
        </w:rPr>
        <w:t xml:space="preserve"> και στη συνέχεια</w:t>
      </w:r>
      <w:r w:rsidR="00EB51ED">
        <w:rPr>
          <w:noProof/>
          <w:sz w:val="28"/>
          <w:szCs w:val="28"/>
        </w:rPr>
        <w:t xml:space="preserve"> σύσταση νέων οργανικών εκεί που δεν υπάρχουν, κάλυψη και άλλων λειτουργιών του σχολείου με μόνιμους (πχ Τμήματα Ένταξης, Παράλληλη, Ενισχυτική, ΜΝΑΕ, κ.ά.) και βέβαια ανάσχεση και ανατροπή όλων εκείνων των μνημονιακών μέτρων που οδήγησαν σε αυτήν την εικόνα το δημόσιο σχολείο.</w:t>
      </w:r>
    </w:p>
    <w:p w14:paraId="3F4304BC" w14:textId="571EE8CA" w:rsidR="00EB51ED" w:rsidRDefault="00EB51ED" w:rsidP="00EB51ED">
      <w:pPr>
        <w:spacing w:after="0"/>
        <w:ind w:right="425" w:firstLine="567"/>
        <w:jc w:val="both"/>
        <w:rPr>
          <w:noProof/>
          <w:sz w:val="28"/>
          <w:szCs w:val="28"/>
        </w:rPr>
      </w:pPr>
      <w:r>
        <w:rPr>
          <w:noProof/>
          <w:sz w:val="28"/>
          <w:szCs w:val="28"/>
        </w:rPr>
        <w:t>Ακολουθούν οι Πίνακες με τα αναλυτικά</w:t>
      </w:r>
      <w:r w:rsidR="003C0098">
        <w:rPr>
          <w:noProof/>
          <w:sz w:val="28"/>
          <w:szCs w:val="28"/>
        </w:rPr>
        <w:t xml:space="preserve"> οργανικά</w:t>
      </w:r>
      <w:r>
        <w:rPr>
          <w:noProof/>
          <w:sz w:val="28"/>
          <w:szCs w:val="28"/>
        </w:rPr>
        <w:t xml:space="preserve"> κενά σε ειδικότητα και περιοχή.</w:t>
      </w:r>
    </w:p>
    <w:p w14:paraId="6561D958" w14:textId="77777777" w:rsidR="00EB51ED" w:rsidRDefault="00EB51ED" w:rsidP="00EB51ED">
      <w:pPr>
        <w:spacing w:after="0"/>
        <w:ind w:right="425" w:firstLine="567"/>
        <w:jc w:val="both"/>
        <w:rPr>
          <w:noProof/>
          <w:sz w:val="28"/>
          <w:szCs w:val="28"/>
        </w:rPr>
      </w:pPr>
    </w:p>
    <w:p w14:paraId="10B46937" w14:textId="77777777" w:rsidR="00EB51ED" w:rsidRDefault="00EB51ED" w:rsidP="00EB51ED">
      <w:pPr>
        <w:spacing w:after="0"/>
        <w:ind w:right="425" w:firstLine="567"/>
        <w:jc w:val="both"/>
        <w:rPr>
          <w:noProof/>
          <w:sz w:val="28"/>
          <w:szCs w:val="28"/>
        </w:rPr>
      </w:pPr>
    </w:p>
    <w:p w14:paraId="377CAC35" w14:textId="77777777" w:rsidR="00EB51ED" w:rsidRDefault="00EB51ED" w:rsidP="00EB51ED">
      <w:pPr>
        <w:spacing w:after="0"/>
        <w:ind w:right="425" w:firstLine="567"/>
        <w:jc w:val="both"/>
        <w:rPr>
          <w:noProof/>
          <w:sz w:val="28"/>
          <w:szCs w:val="28"/>
        </w:rPr>
      </w:pPr>
    </w:p>
    <w:p w14:paraId="7666CFCE" w14:textId="77777777" w:rsidR="00EB51ED" w:rsidRDefault="00EB51ED" w:rsidP="00EB51ED">
      <w:pPr>
        <w:spacing w:after="0"/>
        <w:ind w:right="425" w:firstLine="567"/>
        <w:jc w:val="both"/>
        <w:rPr>
          <w:noProof/>
          <w:sz w:val="28"/>
          <w:szCs w:val="28"/>
        </w:rPr>
        <w:sectPr w:rsidR="00EB51ED" w:rsidSect="006C30B8">
          <w:footerReference w:type="default" r:id="rId16"/>
          <w:pgSz w:w="11906" w:h="16838"/>
          <w:pgMar w:top="284" w:right="282" w:bottom="284" w:left="567" w:header="708" w:footer="0" w:gutter="0"/>
          <w:cols w:space="708"/>
          <w:docGrid w:linePitch="360"/>
        </w:sectPr>
      </w:pPr>
    </w:p>
    <w:p w14:paraId="6D8350C8" w14:textId="6C47C135" w:rsidR="00112E36" w:rsidRDefault="000F45D7" w:rsidP="004D7478">
      <w:pPr>
        <w:pStyle w:val="a4"/>
        <w:spacing w:after="0"/>
        <w:ind w:left="0"/>
        <w:jc w:val="center"/>
        <w:rPr>
          <w:b/>
          <w:bCs/>
          <w:noProof/>
          <w:sz w:val="32"/>
          <w:szCs w:val="32"/>
          <w:u w:val="single"/>
        </w:rPr>
      </w:pPr>
      <w:r w:rsidRPr="000F45D7">
        <w:rPr>
          <w:b/>
          <w:bCs/>
          <w:noProof/>
          <w:sz w:val="32"/>
          <w:szCs w:val="32"/>
          <w:u w:val="single"/>
        </w:rPr>
        <w:lastRenderedPageBreak/>
        <w:t>ΠΡΩΤΟΒΑΘΜΙΑ ΓΕΝΙΚΗΣ</w:t>
      </w:r>
    </w:p>
    <w:p w14:paraId="17CC071E" w14:textId="4FB73968" w:rsidR="006B1956" w:rsidRPr="006B1956" w:rsidRDefault="006B1956" w:rsidP="006B1956">
      <w:pPr>
        <w:pStyle w:val="a4"/>
        <w:spacing w:after="0"/>
        <w:ind w:left="0" w:firstLine="567"/>
        <w:jc w:val="both"/>
        <w:rPr>
          <w:noProof/>
          <w:sz w:val="28"/>
          <w:szCs w:val="28"/>
        </w:rPr>
      </w:pPr>
      <w:r w:rsidRPr="006B1956">
        <w:rPr>
          <w:noProof/>
          <w:sz w:val="28"/>
          <w:szCs w:val="28"/>
        </w:rPr>
        <w:t xml:space="preserve">Τα </w:t>
      </w:r>
      <w:r w:rsidR="001C6308">
        <w:rPr>
          <w:noProof/>
          <w:sz w:val="28"/>
          <w:szCs w:val="28"/>
        </w:rPr>
        <w:t xml:space="preserve">οργανικά </w:t>
      </w:r>
      <w:r w:rsidRPr="006B1956">
        <w:rPr>
          <w:noProof/>
          <w:sz w:val="28"/>
          <w:szCs w:val="28"/>
        </w:rPr>
        <w:t xml:space="preserve">κενά </w:t>
      </w:r>
      <w:r w:rsidR="001C6308">
        <w:rPr>
          <w:noProof/>
          <w:sz w:val="28"/>
          <w:szCs w:val="28"/>
        </w:rPr>
        <w:t>που έδωσε</w:t>
      </w:r>
      <w:r w:rsidRPr="006B1956">
        <w:rPr>
          <w:noProof/>
          <w:sz w:val="28"/>
          <w:szCs w:val="28"/>
        </w:rPr>
        <w:t xml:space="preserve"> </w:t>
      </w:r>
      <w:r w:rsidR="001C6308">
        <w:rPr>
          <w:noProof/>
          <w:sz w:val="28"/>
          <w:szCs w:val="28"/>
        </w:rPr>
        <w:t xml:space="preserve">είναι </w:t>
      </w:r>
      <w:r w:rsidRPr="006B1956">
        <w:rPr>
          <w:noProof/>
          <w:sz w:val="28"/>
          <w:szCs w:val="28"/>
        </w:rPr>
        <w:t>συνολικά 1.392</w:t>
      </w:r>
      <w:r>
        <w:rPr>
          <w:noProof/>
          <w:sz w:val="28"/>
          <w:szCs w:val="28"/>
        </w:rPr>
        <w:t xml:space="preserve"> με το Υπουργείο να μην έχει δώσει ουσιαστικά κενά σε ειδικότητες και νηπιαγωγούς: </w:t>
      </w:r>
    </w:p>
    <w:p w14:paraId="76EBD351" w14:textId="5B9D8A53" w:rsidR="000F45D7" w:rsidRDefault="00790D19" w:rsidP="00B23392">
      <w:pPr>
        <w:spacing w:after="0"/>
        <w:jc w:val="center"/>
        <w:rPr>
          <w:noProof/>
        </w:rPr>
      </w:pPr>
      <w:r>
        <w:rPr>
          <w:noProof/>
        </w:rPr>
        <w:drawing>
          <wp:inline distT="0" distB="0" distL="0" distR="0" wp14:anchorId="2EE8B667" wp14:editId="72C31191">
            <wp:extent cx="4173335" cy="895791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7498" cy="8988316"/>
                    </a:xfrm>
                    <a:prstGeom prst="rect">
                      <a:avLst/>
                    </a:prstGeom>
                    <a:noFill/>
                  </pic:spPr>
                </pic:pic>
              </a:graphicData>
            </a:graphic>
          </wp:inline>
        </w:drawing>
      </w:r>
    </w:p>
    <w:p w14:paraId="1CA1A187" w14:textId="77777777" w:rsidR="00790D19" w:rsidRDefault="00790D19" w:rsidP="00B23392">
      <w:pPr>
        <w:spacing w:after="0"/>
        <w:jc w:val="center"/>
        <w:sectPr w:rsidR="00790D19" w:rsidSect="006C30B8">
          <w:pgSz w:w="11906" w:h="16838"/>
          <w:pgMar w:top="284" w:right="282" w:bottom="284" w:left="567" w:header="708" w:footer="0" w:gutter="0"/>
          <w:cols w:space="708"/>
          <w:docGrid w:linePitch="360"/>
        </w:sectPr>
      </w:pPr>
    </w:p>
    <w:p w14:paraId="0B275C3B" w14:textId="4322334E" w:rsidR="00750DDF" w:rsidRDefault="000F45D7" w:rsidP="00DB07E3">
      <w:pPr>
        <w:spacing w:after="0"/>
        <w:jc w:val="center"/>
        <w:rPr>
          <w:b/>
          <w:bCs/>
          <w:sz w:val="32"/>
          <w:szCs w:val="32"/>
          <w:u w:val="single"/>
        </w:rPr>
      </w:pPr>
      <w:r w:rsidRPr="000F45D7">
        <w:rPr>
          <w:b/>
          <w:bCs/>
          <w:sz w:val="32"/>
          <w:szCs w:val="32"/>
          <w:u w:val="single"/>
        </w:rPr>
        <w:lastRenderedPageBreak/>
        <w:t>ΔΕΥΤΕΡΟΒΑΘΜΙΑ ΓΕΝΙΚΗΣ</w:t>
      </w:r>
    </w:p>
    <w:p w14:paraId="12172017" w14:textId="48205107" w:rsidR="001C6308" w:rsidRPr="001C6308" w:rsidRDefault="001C6308" w:rsidP="001C6308">
      <w:pPr>
        <w:pStyle w:val="a4"/>
        <w:spacing w:after="0"/>
        <w:ind w:left="0" w:firstLine="567"/>
        <w:jc w:val="both"/>
        <w:rPr>
          <w:noProof/>
          <w:sz w:val="28"/>
          <w:szCs w:val="28"/>
        </w:rPr>
      </w:pPr>
      <w:r w:rsidRPr="006B1956">
        <w:rPr>
          <w:noProof/>
          <w:sz w:val="28"/>
          <w:szCs w:val="28"/>
        </w:rPr>
        <w:t xml:space="preserve">Τα </w:t>
      </w:r>
      <w:r>
        <w:rPr>
          <w:noProof/>
          <w:sz w:val="28"/>
          <w:szCs w:val="28"/>
        </w:rPr>
        <w:t xml:space="preserve">οργανικά </w:t>
      </w:r>
      <w:r w:rsidRPr="006B1956">
        <w:rPr>
          <w:noProof/>
          <w:sz w:val="28"/>
          <w:szCs w:val="28"/>
        </w:rPr>
        <w:t xml:space="preserve">κενά </w:t>
      </w:r>
      <w:r>
        <w:rPr>
          <w:noProof/>
          <w:sz w:val="28"/>
          <w:szCs w:val="28"/>
        </w:rPr>
        <w:t>που έδωσε</w:t>
      </w:r>
      <w:r w:rsidRPr="006B1956">
        <w:rPr>
          <w:noProof/>
          <w:sz w:val="28"/>
          <w:szCs w:val="28"/>
        </w:rPr>
        <w:t xml:space="preserve"> </w:t>
      </w:r>
      <w:r w:rsidR="008F1FCE">
        <w:rPr>
          <w:noProof/>
          <w:sz w:val="28"/>
          <w:szCs w:val="28"/>
        </w:rPr>
        <w:t xml:space="preserve">το Υπουργείο στη Δευτεροβάθμια Γενικής </w:t>
      </w:r>
      <w:r>
        <w:rPr>
          <w:noProof/>
          <w:sz w:val="28"/>
          <w:szCs w:val="28"/>
        </w:rPr>
        <w:t xml:space="preserve">είναι </w:t>
      </w:r>
      <w:r w:rsidRPr="006B1956">
        <w:rPr>
          <w:noProof/>
          <w:sz w:val="28"/>
          <w:szCs w:val="28"/>
        </w:rPr>
        <w:t xml:space="preserve">συνολικά </w:t>
      </w:r>
      <w:r>
        <w:rPr>
          <w:noProof/>
          <w:sz w:val="28"/>
          <w:szCs w:val="28"/>
        </w:rPr>
        <w:t>2.434:</w:t>
      </w:r>
    </w:p>
    <w:p w14:paraId="4F18C9F4" w14:textId="36CD81A1" w:rsidR="00046CF0" w:rsidRDefault="00046CF0" w:rsidP="00DB07E3">
      <w:pPr>
        <w:spacing w:after="0"/>
        <w:jc w:val="center"/>
        <w:rPr>
          <w:b/>
          <w:bCs/>
          <w:sz w:val="32"/>
          <w:szCs w:val="32"/>
          <w:u w:val="single"/>
        </w:rPr>
      </w:pPr>
      <w:r>
        <w:rPr>
          <w:b/>
          <w:bCs/>
          <w:noProof/>
          <w:sz w:val="32"/>
          <w:szCs w:val="32"/>
          <w:u w:val="single"/>
        </w:rPr>
        <w:drawing>
          <wp:inline distT="0" distB="0" distL="0" distR="0" wp14:anchorId="31250249" wp14:editId="49A42C64">
            <wp:extent cx="4475019" cy="9493278"/>
            <wp:effectExtent l="0" t="0" r="190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6694" cy="9539259"/>
                    </a:xfrm>
                    <a:prstGeom prst="rect">
                      <a:avLst/>
                    </a:prstGeom>
                    <a:noFill/>
                  </pic:spPr>
                </pic:pic>
              </a:graphicData>
            </a:graphic>
          </wp:inline>
        </w:drawing>
      </w:r>
    </w:p>
    <w:p w14:paraId="1C9694AF" w14:textId="1540369A" w:rsidR="00750DDF" w:rsidRDefault="00046CF0" w:rsidP="00DB07E3">
      <w:pPr>
        <w:spacing w:after="0"/>
        <w:jc w:val="center"/>
        <w:rPr>
          <w:b/>
          <w:bCs/>
          <w:sz w:val="32"/>
          <w:szCs w:val="32"/>
          <w:u w:val="single"/>
        </w:rPr>
      </w:pPr>
      <w:r w:rsidRPr="00046CF0">
        <w:rPr>
          <w:noProof/>
        </w:rPr>
        <w:lastRenderedPageBreak/>
        <w:drawing>
          <wp:inline distT="0" distB="0" distL="0" distR="0" wp14:anchorId="59660D41" wp14:editId="5E0F8A79">
            <wp:extent cx="5869305" cy="10151745"/>
            <wp:effectExtent l="0" t="0" r="0" b="190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9305" cy="10151745"/>
                    </a:xfrm>
                    <a:prstGeom prst="rect">
                      <a:avLst/>
                    </a:prstGeom>
                    <a:noFill/>
                    <a:ln>
                      <a:noFill/>
                    </a:ln>
                  </pic:spPr>
                </pic:pic>
              </a:graphicData>
            </a:graphic>
          </wp:inline>
        </w:drawing>
      </w:r>
    </w:p>
    <w:p w14:paraId="443C8668" w14:textId="45E6B5E1" w:rsidR="006F6BE6" w:rsidRDefault="006F6BE6" w:rsidP="00DB07E3">
      <w:pPr>
        <w:spacing w:after="0"/>
        <w:jc w:val="center"/>
        <w:rPr>
          <w:b/>
          <w:bCs/>
          <w:sz w:val="32"/>
          <w:szCs w:val="32"/>
          <w:u w:val="single"/>
        </w:rPr>
      </w:pPr>
    </w:p>
    <w:p w14:paraId="46A1DD40" w14:textId="36A8F2F9" w:rsidR="00CA2A0D" w:rsidRDefault="00CA2A0D" w:rsidP="00DB07E3">
      <w:pPr>
        <w:spacing w:after="0"/>
        <w:jc w:val="center"/>
        <w:rPr>
          <w:b/>
          <w:bCs/>
          <w:sz w:val="32"/>
          <w:szCs w:val="32"/>
          <w:u w:val="single"/>
        </w:rPr>
      </w:pPr>
      <w:r w:rsidRPr="00CA2A0D">
        <w:rPr>
          <w:noProof/>
        </w:rPr>
        <w:drawing>
          <wp:inline distT="0" distB="0" distL="0" distR="0" wp14:anchorId="2DF9D69E" wp14:editId="1BEA4F55">
            <wp:extent cx="7202170" cy="986980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2170" cy="9869805"/>
                    </a:xfrm>
                    <a:prstGeom prst="rect">
                      <a:avLst/>
                    </a:prstGeom>
                    <a:noFill/>
                    <a:ln>
                      <a:noFill/>
                    </a:ln>
                  </pic:spPr>
                </pic:pic>
              </a:graphicData>
            </a:graphic>
          </wp:inline>
        </w:drawing>
      </w:r>
    </w:p>
    <w:p w14:paraId="2E741806" w14:textId="06F22575" w:rsidR="005B3C10" w:rsidRDefault="005B3C10" w:rsidP="00DB07E3">
      <w:pPr>
        <w:spacing w:after="0"/>
        <w:jc w:val="center"/>
      </w:pPr>
    </w:p>
    <w:p w14:paraId="54EDF56E" w14:textId="48E46B8B" w:rsidR="000F45D7" w:rsidRDefault="000F45D7" w:rsidP="000F45D7">
      <w:pPr>
        <w:spacing w:after="0"/>
        <w:ind w:firstLine="1134"/>
        <w:jc w:val="both"/>
        <w:rPr>
          <w:sz w:val="28"/>
          <w:szCs w:val="28"/>
        </w:rPr>
      </w:pPr>
      <w:r w:rsidRPr="000F45D7">
        <w:rPr>
          <w:sz w:val="28"/>
          <w:szCs w:val="28"/>
        </w:rPr>
        <w:t xml:space="preserve">Συγκεντρωτικά στη Δευτεροβάθμια </w:t>
      </w:r>
      <w:r w:rsidR="008F1FCE">
        <w:rPr>
          <w:sz w:val="28"/>
          <w:szCs w:val="28"/>
        </w:rPr>
        <w:t xml:space="preserve">Γενικής </w:t>
      </w:r>
      <w:r w:rsidRPr="000F45D7">
        <w:rPr>
          <w:sz w:val="28"/>
          <w:szCs w:val="28"/>
        </w:rPr>
        <w:t>ανά Ειδικότητα και περιοχή:</w:t>
      </w:r>
    </w:p>
    <w:p w14:paraId="61C677AC" w14:textId="09D4920B" w:rsidR="00D0546E" w:rsidRDefault="00CA2A0D" w:rsidP="00DB07E3">
      <w:pPr>
        <w:spacing w:after="0"/>
        <w:jc w:val="center"/>
        <w:rPr>
          <w:noProof/>
        </w:rPr>
      </w:pPr>
      <w:r w:rsidRPr="00CA2A0D">
        <w:rPr>
          <w:noProof/>
        </w:rPr>
        <w:drawing>
          <wp:inline distT="0" distB="0" distL="0" distR="0" wp14:anchorId="5E95DF7E" wp14:editId="18D336BB">
            <wp:extent cx="1219200" cy="9489451"/>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4502" cy="9608548"/>
                    </a:xfrm>
                    <a:prstGeom prst="rect">
                      <a:avLst/>
                    </a:prstGeom>
                    <a:noFill/>
                    <a:ln>
                      <a:noFill/>
                    </a:ln>
                  </pic:spPr>
                </pic:pic>
              </a:graphicData>
            </a:graphic>
          </wp:inline>
        </w:drawing>
      </w:r>
      <w:r w:rsidR="00D0546E">
        <w:t xml:space="preserve">  </w:t>
      </w:r>
      <w:r w:rsidR="00D0546E">
        <w:rPr>
          <w:noProof/>
        </w:rPr>
        <w:t xml:space="preserve">                                                  </w:t>
      </w:r>
      <w:r w:rsidRPr="00CA2A0D">
        <w:rPr>
          <w:noProof/>
        </w:rPr>
        <w:drawing>
          <wp:inline distT="0" distB="0" distL="0" distR="0" wp14:anchorId="0F8AFD6D" wp14:editId="69771342">
            <wp:extent cx="1340658" cy="9466915"/>
            <wp:effectExtent l="0" t="0" r="0" b="127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5611" cy="9501888"/>
                    </a:xfrm>
                    <a:prstGeom prst="rect">
                      <a:avLst/>
                    </a:prstGeom>
                    <a:noFill/>
                    <a:ln>
                      <a:noFill/>
                    </a:ln>
                  </pic:spPr>
                </pic:pic>
              </a:graphicData>
            </a:graphic>
          </wp:inline>
        </w:drawing>
      </w:r>
    </w:p>
    <w:p w14:paraId="46317EB0" w14:textId="77777777" w:rsidR="006B1956" w:rsidRPr="00790D19" w:rsidRDefault="006B1956" w:rsidP="00DB07E3">
      <w:pPr>
        <w:spacing w:after="0"/>
        <w:jc w:val="center"/>
        <w:rPr>
          <w:noProof/>
        </w:rPr>
        <w:sectPr w:rsidR="006B1956" w:rsidRPr="00790D19" w:rsidSect="00046CF0">
          <w:pgSz w:w="11906" w:h="16838"/>
          <w:pgMar w:top="142" w:right="282" w:bottom="709" w:left="282" w:header="708" w:footer="0" w:gutter="0"/>
          <w:cols w:space="708"/>
          <w:docGrid w:linePitch="360"/>
        </w:sectPr>
      </w:pPr>
    </w:p>
    <w:p w14:paraId="3AF35B3B" w14:textId="24FFB8DB" w:rsidR="006111C7" w:rsidRPr="00790D19" w:rsidRDefault="006111C7" w:rsidP="00DB07E3">
      <w:pPr>
        <w:spacing w:after="0"/>
        <w:jc w:val="center"/>
        <w:rPr>
          <w:noProof/>
        </w:rPr>
      </w:pPr>
    </w:p>
    <w:p w14:paraId="01637BE9" w14:textId="5D5E080A" w:rsidR="006111C7" w:rsidRDefault="006111C7" w:rsidP="00DB07E3">
      <w:pPr>
        <w:spacing w:after="0"/>
        <w:jc w:val="center"/>
        <w:rPr>
          <w:noProof/>
        </w:rPr>
      </w:pPr>
      <w:r w:rsidRPr="006111C7">
        <w:rPr>
          <w:b/>
          <w:bCs/>
          <w:sz w:val="32"/>
          <w:szCs w:val="32"/>
          <w:u w:val="single"/>
        </w:rPr>
        <w:t>ΣΙΒΙΤΑΝΙΔΕΙΟΣ</w:t>
      </w:r>
    </w:p>
    <w:p w14:paraId="7B674969" w14:textId="603E6EEC" w:rsidR="006111C7" w:rsidRDefault="006111C7" w:rsidP="006111C7">
      <w:pPr>
        <w:spacing w:after="0"/>
        <w:ind w:firstLine="567"/>
        <w:jc w:val="both"/>
        <w:rPr>
          <w:noProof/>
          <w:sz w:val="28"/>
          <w:szCs w:val="28"/>
        </w:rPr>
      </w:pPr>
      <w:r w:rsidRPr="006111C7">
        <w:rPr>
          <w:noProof/>
          <w:sz w:val="28"/>
          <w:szCs w:val="28"/>
        </w:rPr>
        <w:t xml:space="preserve">Υπάρχουν, επίσης 8 </w:t>
      </w:r>
      <w:r w:rsidR="003F1692">
        <w:rPr>
          <w:noProof/>
          <w:sz w:val="28"/>
          <w:szCs w:val="28"/>
        </w:rPr>
        <w:t xml:space="preserve">οργανικά </w:t>
      </w:r>
      <w:r w:rsidRPr="006111C7">
        <w:rPr>
          <w:noProof/>
          <w:sz w:val="28"/>
          <w:szCs w:val="28"/>
        </w:rPr>
        <w:t xml:space="preserve">κενά </w:t>
      </w:r>
      <w:r>
        <w:rPr>
          <w:noProof/>
          <w:sz w:val="28"/>
          <w:szCs w:val="28"/>
        </w:rPr>
        <w:t>που δόθηκαν για Σιβιτανίδειο:</w:t>
      </w:r>
    </w:p>
    <w:p w14:paraId="2A93722E" w14:textId="77777777" w:rsidR="006111C7" w:rsidRPr="006111C7" w:rsidRDefault="006111C7" w:rsidP="006111C7">
      <w:pPr>
        <w:spacing w:after="0"/>
        <w:ind w:firstLine="567"/>
        <w:jc w:val="both"/>
        <w:rPr>
          <w:noProof/>
          <w:sz w:val="28"/>
          <w:szCs w:val="28"/>
        </w:rPr>
      </w:pPr>
    </w:p>
    <w:p w14:paraId="5891A8E5" w14:textId="263C03B7" w:rsidR="006111C7" w:rsidRDefault="006111C7" w:rsidP="00DB07E3">
      <w:pPr>
        <w:spacing w:after="0"/>
        <w:jc w:val="center"/>
        <w:rPr>
          <w:noProof/>
        </w:rPr>
      </w:pPr>
      <w:r w:rsidRPr="006111C7">
        <w:rPr>
          <w:noProof/>
        </w:rPr>
        <w:drawing>
          <wp:inline distT="0" distB="0" distL="0" distR="0" wp14:anchorId="6BC168A8" wp14:editId="299A0280">
            <wp:extent cx="4864401" cy="1630680"/>
            <wp:effectExtent l="0" t="0" r="0" b="762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191" cy="1632621"/>
                    </a:xfrm>
                    <a:prstGeom prst="rect">
                      <a:avLst/>
                    </a:prstGeom>
                    <a:noFill/>
                    <a:ln>
                      <a:noFill/>
                    </a:ln>
                  </pic:spPr>
                </pic:pic>
              </a:graphicData>
            </a:graphic>
          </wp:inline>
        </w:drawing>
      </w:r>
    </w:p>
    <w:p w14:paraId="735489E4" w14:textId="77777777" w:rsidR="006111C7" w:rsidRDefault="006111C7" w:rsidP="00DB07E3">
      <w:pPr>
        <w:spacing w:after="0"/>
        <w:jc w:val="center"/>
        <w:sectPr w:rsidR="006111C7" w:rsidSect="00046CF0">
          <w:pgSz w:w="11906" w:h="16838"/>
          <w:pgMar w:top="142" w:right="282" w:bottom="709" w:left="282" w:header="708" w:footer="0" w:gutter="0"/>
          <w:cols w:space="708"/>
          <w:docGrid w:linePitch="360"/>
        </w:sectPr>
      </w:pPr>
    </w:p>
    <w:p w14:paraId="0C2BFCAC" w14:textId="77777777" w:rsidR="006111C7" w:rsidRDefault="006111C7" w:rsidP="00DB07E3">
      <w:pPr>
        <w:spacing w:after="0"/>
        <w:jc w:val="center"/>
      </w:pPr>
    </w:p>
    <w:p w14:paraId="0A54294B" w14:textId="2054D086" w:rsidR="00D0546E" w:rsidRPr="001F09EF" w:rsidRDefault="001F09EF" w:rsidP="00DB07E3">
      <w:pPr>
        <w:spacing w:after="0"/>
        <w:jc w:val="center"/>
        <w:rPr>
          <w:b/>
          <w:bCs/>
          <w:sz w:val="32"/>
          <w:szCs w:val="32"/>
          <w:u w:val="single"/>
        </w:rPr>
      </w:pPr>
      <w:r w:rsidRPr="001F09EF">
        <w:rPr>
          <w:b/>
          <w:bCs/>
          <w:sz w:val="32"/>
          <w:szCs w:val="32"/>
          <w:u w:val="single"/>
        </w:rPr>
        <w:t>Μουσικά σχολεία</w:t>
      </w:r>
    </w:p>
    <w:p w14:paraId="1E4EBEED" w14:textId="08C79475" w:rsidR="006F6BE6" w:rsidRDefault="001F09EF" w:rsidP="006F6BE6">
      <w:pPr>
        <w:spacing w:after="0"/>
        <w:ind w:firstLine="851"/>
        <w:jc w:val="both"/>
        <w:rPr>
          <w:noProof/>
          <w:sz w:val="28"/>
          <w:szCs w:val="28"/>
        </w:rPr>
      </w:pPr>
      <w:r w:rsidRPr="001F09EF">
        <w:rPr>
          <w:noProof/>
          <w:sz w:val="28"/>
          <w:szCs w:val="28"/>
        </w:rPr>
        <w:t>Τα</w:t>
      </w:r>
      <w:r w:rsidR="00420E63">
        <w:rPr>
          <w:noProof/>
          <w:sz w:val="28"/>
          <w:szCs w:val="28"/>
        </w:rPr>
        <w:t xml:space="preserve"> οργανικά</w:t>
      </w:r>
      <w:r w:rsidRPr="001F09EF">
        <w:rPr>
          <w:noProof/>
          <w:sz w:val="28"/>
          <w:szCs w:val="28"/>
        </w:rPr>
        <w:t xml:space="preserve"> κενά στα μουσικά σχολεία </w:t>
      </w:r>
      <w:r w:rsidR="00420E63">
        <w:rPr>
          <w:noProof/>
          <w:sz w:val="28"/>
          <w:szCs w:val="28"/>
        </w:rPr>
        <w:t xml:space="preserve">που έδωσε το Υπουργείο </w:t>
      </w:r>
      <w:r w:rsidRPr="001F09EF">
        <w:rPr>
          <w:noProof/>
          <w:sz w:val="28"/>
          <w:szCs w:val="28"/>
        </w:rPr>
        <w:t xml:space="preserve">είναι </w:t>
      </w:r>
      <w:r w:rsidR="006F151A">
        <w:rPr>
          <w:noProof/>
          <w:sz w:val="28"/>
          <w:szCs w:val="28"/>
        </w:rPr>
        <w:t>272</w:t>
      </w:r>
      <w:r w:rsidRPr="001F09EF">
        <w:rPr>
          <w:noProof/>
          <w:sz w:val="28"/>
          <w:szCs w:val="28"/>
        </w:rPr>
        <w:t xml:space="preserve">, </w:t>
      </w:r>
      <w:r w:rsidR="006F151A">
        <w:rPr>
          <w:noProof/>
          <w:sz w:val="28"/>
          <w:szCs w:val="28"/>
        </w:rPr>
        <w:t>όλα σε Μουσικούς διαφόρων ειδικοτήτων</w:t>
      </w:r>
      <w:r w:rsidRPr="001F09EF">
        <w:rPr>
          <w:noProof/>
          <w:sz w:val="28"/>
          <w:szCs w:val="28"/>
        </w:rPr>
        <w:t>.</w:t>
      </w:r>
    </w:p>
    <w:p w14:paraId="6B970AFE" w14:textId="77777777" w:rsidR="006F151A" w:rsidRDefault="006F151A" w:rsidP="006F6BE6">
      <w:pPr>
        <w:spacing w:after="0"/>
        <w:ind w:firstLine="851"/>
        <w:jc w:val="both"/>
        <w:rPr>
          <w:noProof/>
          <w:sz w:val="28"/>
          <w:szCs w:val="28"/>
        </w:rPr>
      </w:pPr>
    </w:p>
    <w:p w14:paraId="064C4B73" w14:textId="1CCD5549" w:rsidR="006F151A" w:rsidRDefault="006F151A" w:rsidP="006F151A">
      <w:pPr>
        <w:spacing w:after="0"/>
        <w:jc w:val="center"/>
        <w:rPr>
          <w:noProof/>
          <w:sz w:val="28"/>
          <w:szCs w:val="28"/>
        </w:rPr>
      </w:pPr>
      <w:r w:rsidRPr="006F151A">
        <w:rPr>
          <w:noProof/>
        </w:rPr>
        <w:drawing>
          <wp:inline distT="0" distB="0" distL="0" distR="0" wp14:anchorId="4B62166A" wp14:editId="68096DE4">
            <wp:extent cx="4157530" cy="77800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9131" cy="7783016"/>
                    </a:xfrm>
                    <a:prstGeom prst="rect">
                      <a:avLst/>
                    </a:prstGeom>
                    <a:noFill/>
                    <a:ln>
                      <a:noFill/>
                    </a:ln>
                  </pic:spPr>
                </pic:pic>
              </a:graphicData>
            </a:graphic>
          </wp:inline>
        </w:drawing>
      </w:r>
    </w:p>
    <w:p w14:paraId="7081A4DF" w14:textId="52305DC0" w:rsidR="00BA36D5" w:rsidRDefault="001F09EF" w:rsidP="006F6BE6">
      <w:pPr>
        <w:spacing w:after="0"/>
        <w:ind w:firstLine="851"/>
        <w:jc w:val="both"/>
        <w:rPr>
          <w:noProof/>
          <w:sz w:val="28"/>
          <w:szCs w:val="28"/>
        </w:rPr>
      </w:pPr>
      <w:r w:rsidRPr="001F09EF">
        <w:rPr>
          <w:noProof/>
          <w:sz w:val="28"/>
          <w:szCs w:val="28"/>
        </w:rPr>
        <w:t xml:space="preserve"> </w:t>
      </w:r>
      <w:r w:rsidR="00BA36D5">
        <w:rPr>
          <w:noProof/>
          <w:sz w:val="28"/>
          <w:szCs w:val="28"/>
        </w:rPr>
        <w:br/>
      </w:r>
    </w:p>
    <w:p w14:paraId="517C695A" w14:textId="54CBD6B4" w:rsidR="001F09EF" w:rsidRDefault="001F09EF" w:rsidP="00DB07E3">
      <w:pPr>
        <w:spacing w:after="0"/>
        <w:jc w:val="center"/>
        <w:rPr>
          <w:noProof/>
          <w:sz w:val="28"/>
          <w:szCs w:val="28"/>
        </w:rPr>
      </w:pPr>
    </w:p>
    <w:p w14:paraId="6ED4C372" w14:textId="731DAC0B" w:rsidR="001F09EF" w:rsidRDefault="001F09EF" w:rsidP="00DB07E3">
      <w:pPr>
        <w:spacing w:after="0"/>
        <w:jc w:val="center"/>
        <w:rPr>
          <w:noProof/>
          <w:sz w:val="28"/>
          <w:szCs w:val="28"/>
        </w:rPr>
      </w:pPr>
    </w:p>
    <w:p w14:paraId="545E1430" w14:textId="38394862" w:rsidR="00375B75" w:rsidRDefault="00375B75" w:rsidP="00DB07E3">
      <w:pPr>
        <w:spacing w:after="0"/>
        <w:jc w:val="center"/>
        <w:rPr>
          <w:noProof/>
          <w:sz w:val="28"/>
          <w:szCs w:val="28"/>
        </w:rPr>
      </w:pPr>
    </w:p>
    <w:p w14:paraId="089AB45E" w14:textId="320628AE" w:rsidR="00375B75" w:rsidRDefault="00375B75" w:rsidP="00DB07E3">
      <w:pPr>
        <w:spacing w:after="0"/>
        <w:jc w:val="center"/>
        <w:rPr>
          <w:noProof/>
          <w:sz w:val="28"/>
          <w:szCs w:val="28"/>
        </w:rPr>
      </w:pPr>
    </w:p>
    <w:p w14:paraId="31536D55" w14:textId="48339D4B" w:rsidR="00375B75" w:rsidRDefault="006E4484" w:rsidP="0014178A">
      <w:pPr>
        <w:spacing w:after="0"/>
        <w:ind w:firstLine="851"/>
        <w:jc w:val="both"/>
        <w:rPr>
          <w:noProof/>
          <w:sz w:val="28"/>
          <w:szCs w:val="28"/>
        </w:rPr>
      </w:pPr>
      <w:r>
        <w:rPr>
          <w:noProof/>
          <w:sz w:val="28"/>
          <w:szCs w:val="28"/>
        </w:rPr>
        <w:t>Ανά Μουσικό σχολείο στην Ελλάδα:</w:t>
      </w:r>
    </w:p>
    <w:p w14:paraId="2EF8724E" w14:textId="0C45F2AE" w:rsidR="00375B75" w:rsidRDefault="00375B75" w:rsidP="00DB07E3">
      <w:pPr>
        <w:spacing w:after="0"/>
        <w:jc w:val="center"/>
        <w:rPr>
          <w:noProof/>
          <w:sz w:val="28"/>
          <w:szCs w:val="28"/>
        </w:rPr>
      </w:pPr>
    </w:p>
    <w:p w14:paraId="727BB69A" w14:textId="46B2BAA7" w:rsidR="00375B75" w:rsidRDefault="006E4484" w:rsidP="00DB07E3">
      <w:pPr>
        <w:spacing w:after="0"/>
        <w:jc w:val="center"/>
        <w:rPr>
          <w:noProof/>
          <w:sz w:val="28"/>
          <w:szCs w:val="28"/>
        </w:rPr>
      </w:pPr>
      <w:r>
        <w:rPr>
          <w:noProof/>
          <w:sz w:val="28"/>
          <w:szCs w:val="28"/>
        </w:rPr>
        <w:drawing>
          <wp:inline distT="0" distB="0" distL="0" distR="0" wp14:anchorId="618D6B63" wp14:editId="30D06B57">
            <wp:extent cx="6541770" cy="8455660"/>
            <wp:effectExtent l="0" t="0" r="0" b="254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770" cy="8455660"/>
                    </a:xfrm>
                    <a:prstGeom prst="rect">
                      <a:avLst/>
                    </a:prstGeom>
                    <a:noFill/>
                  </pic:spPr>
                </pic:pic>
              </a:graphicData>
            </a:graphic>
          </wp:inline>
        </w:drawing>
      </w:r>
    </w:p>
    <w:p w14:paraId="4A52DA2D" w14:textId="51AF6E89" w:rsidR="00712B81" w:rsidRDefault="00712B81" w:rsidP="00DB07E3">
      <w:pPr>
        <w:spacing w:after="0"/>
        <w:jc w:val="center"/>
        <w:rPr>
          <w:sz w:val="28"/>
          <w:szCs w:val="28"/>
        </w:rPr>
        <w:sectPr w:rsidR="00712B81" w:rsidSect="006E4484">
          <w:pgSz w:w="11906" w:h="16838"/>
          <w:pgMar w:top="142" w:right="282" w:bottom="709" w:left="284" w:header="708" w:footer="0" w:gutter="0"/>
          <w:cols w:space="708"/>
          <w:docGrid w:linePitch="360"/>
        </w:sectPr>
      </w:pPr>
    </w:p>
    <w:p w14:paraId="7E49085A" w14:textId="45091154" w:rsidR="001F09EF" w:rsidRDefault="001F09EF" w:rsidP="00DB07E3">
      <w:pPr>
        <w:spacing w:after="0"/>
        <w:jc w:val="center"/>
        <w:rPr>
          <w:sz w:val="28"/>
          <w:szCs w:val="28"/>
        </w:rPr>
      </w:pPr>
    </w:p>
    <w:p w14:paraId="07EA9A10" w14:textId="30DABC91" w:rsidR="00375B75" w:rsidRDefault="001155B8" w:rsidP="00DB07E3">
      <w:pPr>
        <w:spacing w:after="0"/>
        <w:jc w:val="center"/>
        <w:rPr>
          <w:b/>
          <w:bCs/>
          <w:noProof/>
          <w:sz w:val="36"/>
          <w:szCs w:val="36"/>
          <w:u w:val="single"/>
        </w:rPr>
      </w:pPr>
      <w:r w:rsidRPr="001155B8">
        <w:rPr>
          <w:b/>
          <w:bCs/>
          <w:noProof/>
          <w:sz w:val="36"/>
          <w:szCs w:val="36"/>
          <w:u w:val="single"/>
        </w:rPr>
        <w:t>ΚΑΛΛΙΤΕΧΝΙΚΑ ΣΧΟΛΕΙΑ</w:t>
      </w:r>
    </w:p>
    <w:p w14:paraId="5280D354" w14:textId="77777777" w:rsidR="00712B81" w:rsidRPr="001155B8" w:rsidRDefault="00712B81" w:rsidP="00DB07E3">
      <w:pPr>
        <w:spacing w:after="0"/>
        <w:jc w:val="center"/>
        <w:rPr>
          <w:b/>
          <w:bCs/>
          <w:noProof/>
          <w:sz w:val="36"/>
          <w:szCs w:val="36"/>
          <w:u w:val="single"/>
        </w:rPr>
      </w:pPr>
    </w:p>
    <w:p w14:paraId="789BAC71" w14:textId="3ECA7E0D" w:rsidR="001155B8" w:rsidRDefault="00712B81" w:rsidP="00712B81">
      <w:pPr>
        <w:spacing w:after="0"/>
        <w:ind w:firstLine="1701"/>
        <w:jc w:val="both"/>
        <w:rPr>
          <w:noProof/>
          <w:sz w:val="28"/>
          <w:szCs w:val="28"/>
        </w:rPr>
      </w:pPr>
      <w:r w:rsidRPr="00712B81">
        <w:rPr>
          <w:noProof/>
          <w:sz w:val="28"/>
          <w:szCs w:val="28"/>
        </w:rPr>
        <w:t xml:space="preserve">Τα κενά </w:t>
      </w:r>
      <w:r>
        <w:rPr>
          <w:noProof/>
          <w:sz w:val="28"/>
          <w:szCs w:val="28"/>
        </w:rPr>
        <w:t xml:space="preserve">στα Καλλιτεχνικά σχολεία ΠΕ08, ΠΕ79 και ΠΕ91 </w:t>
      </w:r>
      <w:r w:rsidR="00420E63">
        <w:rPr>
          <w:noProof/>
          <w:sz w:val="28"/>
          <w:szCs w:val="28"/>
        </w:rPr>
        <w:t>που έδωσε το Υπουργείο είναι</w:t>
      </w:r>
      <w:r>
        <w:rPr>
          <w:noProof/>
          <w:sz w:val="28"/>
          <w:szCs w:val="28"/>
        </w:rPr>
        <w:t xml:space="preserve"> συνολικά </w:t>
      </w:r>
      <w:r w:rsidR="00460B24">
        <w:rPr>
          <w:noProof/>
          <w:sz w:val="28"/>
          <w:szCs w:val="28"/>
        </w:rPr>
        <w:t>25</w:t>
      </w:r>
      <w:r>
        <w:rPr>
          <w:noProof/>
          <w:sz w:val="28"/>
          <w:szCs w:val="28"/>
        </w:rPr>
        <w:t>.</w:t>
      </w:r>
    </w:p>
    <w:p w14:paraId="795285E6" w14:textId="77777777" w:rsidR="001A04A8" w:rsidRDefault="001A04A8" w:rsidP="00712B81">
      <w:pPr>
        <w:spacing w:after="0"/>
        <w:ind w:firstLine="1701"/>
        <w:jc w:val="both"/>
        <w:rPr>
          <w:noProof/>
          <w:sz w:val="28"/>
          <w:szCs w:val="28"/>
        </w:rPr>
      </w:pPr>
    </w:p>
    <w:p w14:paraId="43328DF5" w14:textId="2728EDAB" w:rsidR="001A04A8" w:rsidRDefault="001A04A8" w:rsidP="001A04A8">
      <w:pPr>
        <w:spacing w:after="0"/>
        <w:jc w:val="center"/>
        <w:rPr>
          <w:noProof/>
          <w:sz w:val="28"/>
          <w:szCs w:val="28"/>
        </w:rPr>
      </w:pPr>
      <w:r>
        <w:rPr>
          <w:noProof/>
          <w:sz w:val="28"/>
          <w:szCs w:val="28"/>
        </w:rPr>
        <w:drawing>
          <wp:inline distT="0" distB="0" distL="0" distR="0" wp14:anchorId="73108F78" wp14:editId="089DC205">
            <wp:extent cx="9937115" cy="2487295"/>
            <wp:effectExtent l="0" t="0" r="6985"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37115" cy="2487295"/>
                    </a:xfrm>
                    <a:prstGeom prst="rect">
                      <a:avLst/>
                    </a:prstGeom>
                    <a:noFill/>
                  </pic:spPr>
                </pic:pic>
              </a:graphicData>
            </a:graphic>
          </wp:inline>
        </w:drawing>
      </w:r>
    </w:p>
    <w:p w14:paraId="7DC38B86" w14:textId="77777777" w:rsidR="007D1551" w:rsidRPr="00712B81" w:rsidRDefault="007D1551" w:rsidP="00712B81">
      <w:pPr>
        <w:spacing w:after="0"/>
        <w:ind w:firstLine="1701"/>
        <w:jc w:val="both"/>
        <w:rPr>
          <w:noProof/>
          <w:sz w:val="28"/>
          <w:szCs w:val="28"/>
        </w:rPr>
      </w:pPr>
    </w:p>
    <w:p w14:paraId="37D6398F" w14:textId="306AEF87" w:rsidR="001155B8" w:rsidRDefault="001155B8" w:rsidP="00DB07E3">
      <w:pPr>
        <w:spacing w:after="0"/>
        <w:jc w:val="center"/>
        <w:rPr>
          <w:noProof/>
        </w:rPr>
      </w:pPr>
    </w:p>
    <w:p w14:paraId="7F35B800" w14:textId="0C5C29FD" w:rsidR="00EA590A" w:rsidRDefault="00EA590A" w:rsidP="00DB07E3">
      <w:pPr>
        <w:spacing w:after="0"/>
        <w:jc w:val="center"/>
        <w:rPr>
          <w:noProof/>
          <w:sz w:val="28"/>
          <w:szCs w:val="28"/>
        </w:rPr>
      </w:pPr>
    </w:p>
    <w:p w14:paraId="2C6ED043" w14:textId="323856BC" w:rsidR="00EA590A" w:rsidRDefault="00EA590A" w:rsidP="00DB07E3">
      <w:pPr>
        <w:spacing w:after="0"/>
        <w:jc w:val="center"/>
        <w:rPr>
          <w:noProof/>
          <w:sz w:val="28"/>
          <w:szCs w:val="28"/>
        </w:rPr>
      </w:pPr>
    </w:p>
    <w:p w14:paraId="3C272BF6" w14:textId="77777777" w:rsidR="00EA590A" w:rsidRDefault="00EA590A" w:rsidP="00DB07E3">
      <w:pPr>
        <w:spacing w:after="0"/>
        <w:jc w:val="center"/>
        <w:rPr>
          <w:noProof/>
          <w:sz w:val="28"/>
          <w:szCs w:val="28"/>
        </w:rPr>
        <w:sectPr w:rsidR="00EA590A" w:rsidSect="00712B81">
          <w:pgSz w:w="16838" w:h="11906" w:orient="landscape"/>
          <w:pgMar w:top="282" w:right="568" w:bottom="282" w:left="284" w:header="708" w:footer="708" w:gutter="0"/>
          <w:cols w:space="708"/>
          <w:docGrid w:linePitch="360"/>
        </w:sectPr>
      </w:pPr>
    </w:p>
    <w:p w14:paraId="7A447F76" w14:textId="4405EADC" w:rsidR="00712B81" w:rsidRPr="0031683A" w:rsidRDefault="00EA590A" w:rsidP="00DB07E3">
      <w:pPr>
        <w:spacing w:after="0"/>
        <w:jc w:val="center"/>
        <w:rPr>
          <w:b/>
          <w:bCs/>
          <w:noProof/>
          <w:sz w:val="36"/>
          <w:szCs w:val="36"/>
          <w:u w:val="single"/>
        </w:rPr>
      </w:pPr>
      <w:r w:rsidRPr="0031683A">
        <w:rPr>
          <w:b/>
          <w:bCs/>
          <w:noProof/>
          <w:sz w:val="36"/>
          <w:szCs w:val="36"/>
          <w:u w:val="single"/>
        </w:rPr>
        <w:lastRenderedPageBreak/>
        <w:t>ΚΕΔΑΣΥ</w:t>
      </w:r>
    </w:p>
    <w:p w14:paraId="320FCA2C" w14:textId="60B65507" w:rsidR="00496C01" w:rsidRPr="000C5D95" w:rsidRDefault="00496C01" w:rsidP="00A71DC6">
      <w:pPr>
        <w:spacing w:after="0"/>
        <w:ind w:right="1136" w:firstLine="567"/>
        <w:jc w:val="both"/>
        <w:rPr>
          <w:noProof/>
          <w:sz w:val="28"/>
          <w:szCs w:val="28"/>
        </w:rPr>
      </w:pPr>
      <w:r>
        <w:rPr>
          <w:noProof/>
          <w:sz w:val="28"/>
          <w:szCs w:val="28"/>
        </w:rPr>
        <w:t xml:space="preserve">Τα κενά στα ΚΕΔΑΣΥ για όλες τις ειδικότητες είναι </w:t>
      </w:r>
      <w:r w:rsidR="000C5D95" w:rsidRPr="000C5D95">
        <w:rPr>
          <w:noProof/>
          <w:sz w:val="28"/>
          <w:szCs w:val="28"/>
        </w:rPr>
        <w:t>497</w:t>
      </w:r>
      <w:r>
        <w:rPr>
          <w:noProof/>
          <w:sz w:val="28"/>
          <w:szCs w:val="28"/>
        </w:rPr>
        <w:t xml:space="preserve"> συν</w:t>
      </w:r>
      <w:r w:rsidR="000C5D95" w:rsidRPr="000C5D95">
        <w:rPr>
          <w:noProof/>
          <w:sz w:val="28"/>
          <w:szCs w:val="28"/>
        </w:rPr>
        <w:t xml:space="preserve"> </w:t>
      </w:r>
      <w:r w:rsidR="00A71DC6">
        <w:rPr>
          <w:noProof/>
          <w:sz w:val="28"/>
          <w:szCs w:val="28"/>
        </w:rPr>
        <w:t>865</w:t>
      </w:r>
      <w:r w:rsidR="0031683A">
        <w:rPr>
          <w:noProof/>
          <w:sz w:val="28"/>
          <w:szCs w:val="28"/>
        </w:rPr>
        <w:t xml:space="preserve"> στα ΣΔΕΥ-ΚΕΔΑΣΥ</w:t>
      </w:r>
      <w:r w:rsidR="000C5D95" w:rsidRPr="000C5D95">
        <w:rPr>
          <w:noProof/>
          <w:sz w:val="28"/>
          <w:szCs w:val="28"/>
        </w:rPr>
        <w:t>.</w:t>
      </w:r>
    </w:p>
    <w:p w14:paraId="0028507F" w14:textId="5C4633B8" w:rsidR="00EA590A" w:rsidRDefault="000C5D95" w:rsidP="00EA590A">
      <w:pPr>
        <w:spacing w:after="0"/>
        <w:jc w:val="center"/>
        <w:rPr>
          <w:sz w:val="28"/>
          <w:szCs w:val="28"/>
        </w:rPr>
      </w:pPr>
      <w:r>
        <w:rPr>
          <w:noProof/>
          <w:sz w:val="28"/>
          <w:szCs w:val="28"/>
        </w:rPr>
        <w:drawing>
          <wp:inline distT="0" distB="0" distL="0" distR="0" wp14:anchorId="7BD6F91B" wp14:editId="2A108679">
            <wp:extent cx="5221827" cy="890016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0379" cy="8948825"/>
                    </a:xfrm>
                    <a:prstGeom prst="rect">
                      <a:avLst/>
                    </a:prstGeom>
                    <a:noFill/>
                  </pic:spPr>
                </pic:pic>
              </a:graphicData>
            </a:graphic>
          </wp:inline>
        </w:drawing>
      </w:r>
    </w:p>
    <w:p w14:paraId="791EFBDB" w14:textId="34B0FAD8" w:rsidR="00496C01" w:rsidRDefault="00496C01" w:rsidP="00EA590A">
      <w:pPr>
        <w:spacing w:after="0"/>
        <w:jc w:val="center"/>
        <w:rPr>
          <w:sz w:val="28"/>
          <w:szCs w:val="28"/>
        </w:rPr>
      </w:pPr>
    </w:p>
    <w:p w14:paraId="2ACA8D3F" w14:textId="77777777" w:rsidR="00260C20" w:rsidRDefault="00260C20" w:rsidP="00496C01">
      <w:pPr>
        <w:spacing w:after="0"/>
        <w:jc w:val="center"/>
        <w:rPr>
          <w:noProof/>
        </w:rPr>
      </w:pPr>
    </w:p>
    <w:p w14:paraId="4ACEDD37" w14:textId="40027066" w:rsidR="000C5D95" w:rsidRDefault="00A71DC6" w:rsidP="00496C01">
      <w:pPr>
        <w:spacing w:after="0"/>
        <w:jc w:val="center"/>
        <w:rPr>
          <w:sz w:val="28"/>
          <w:szCs w:val="28"/>
        </w:rPr>
        <w:sectPr w:rsidR="000C5D95" w:rsidSect="000C5D95">
          <w:pgSz w:w="11906" w:h="16838"/>
          <w:pgMar w:top="426" w:right="282" w:bottom="284" w:left="282" w:header="708" w:footer="140" w:gutter="0"/>
          <w:cols w:space="708"/>
          <w:docGrid w:linePitch="360"/>
        </w:sectPr>
      </w:pPr>
      <w:r>
        <w:rPr>
          <w:noProof/>
          <w:sz w:val="28"/>
          <w:szCs w:val="28"/>
        </w:rPr>
        <w:lastRenderedPageBreak/>
        <w:drawing>
          <wp:inline distT="0" distB="0" distL="0" distR="0" wp14:anchorId="383C4176" wp14:editId="070F9CDF">
            <wp:extent cx="3611880" cy="9674987"/>
            <wp:effectExtent l="0" t="0" r="762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2770" cy="9704157"/>
                    </a:xfrm>
                    <a:prstGeom prst="rect">
                      <a:avLst/>
                    </a:prstGeom>
                    <a:noFill/>
                  </pic:spPr>
                </pic:pic>
              </a:graphicData>
            </a:graphic>
          </wp:inline>
        </w:drawing>
      </w:r>
    </w:p>
    <w:p w14:paraId="5545F6D2" w14:textId="53780845" w:rsidR="00260C20" w:rsidRDefault="00260C20" w:rsidP="00496C01">
      <w:pPr>
        <w:spacing w:after="0"/>
        <w:jc w:val="center"/>
        <w:rPr>
          <w:b/>
          <w:bCs/>
          <w:noProof/>
          <w:sz w:val="32"/>
          <w:szCs w:val="32"/>
          <w:u w:val="single"/>
        </w:rPr>
      </w:pPr>
      <w:r w:rsidRPr="00260C20">
        <w:rPr>
          <w:b/>
          <w:bCs/>
          <w:noProof/>
          <w:sz w:val="32"/>
          <w:szCs w:val="32"/>
          <w:u w:val="single"/>
        </w:rPr>
        <w:lastRenderedPageBreak/>
        <w:t>ΣΜΕΑΕ</w:t>
      </w:r>
      <w:r>
        <w:rPr>
          <w:b/>
          <w:bCs/>
          <w:noProof/>
          <w:sz w:val="32"/>
          <w:szCs w:val="32"/>
          <w:u w:val="single"/>
        </w:rPr>
        <w:t>-ΕΒΠ/ΕΕΠ</w:t>
      </w:r>
    </w:p>
    <w:p w14:paraId="3EE22E43" w14:textId="5137CD39" w:rsidR="00631CE2" w:rsidRDefault="00631CE2" w:rsidP="00631CE2">
      <w:pPr>
        <w:spacing w:after="0"/>
        <w:ind w:firstLine="1134"/>
        <w:jc w:val="both"/>
        <w:rPr>
          <w:noProof/>
          <w:sz w:val="28"/>
          <w:szCs w:val="28"/>
        </w:rPr>
      </w:pPr>
      <w:r w:rsidRPr="00631CE2">
        <w:rPr>
          <w:noProof/>
          <w:sz w:val="28"/>
          <w:szCs w:val="28"/>
        </w:rPr>
        <w:t xml:space="preserve">Άλλα </w:t>
      </w:r>
      <w:r w:rsidR="007F77CC">
        <w:rPr>
          <w:noProof/>
          <w:sz w:val="28"/>
          <w:szCs w:val="28"/>
        </w:rPr>
        <w:t xml:space="preserve">281 </w:t>
      </w:r>
      <w:r w:rsidR="0016281F">
        <w:rPr>
          <w:noProof/>
          <w:sz w:val="28"/>
          <w:szCs w:val="28"/>
        </w:rPr>
        <w:t xml:space="preserve">κενά </w:t>
      </w:r>
      <w:r w:rsidR="0003072A">
        <w:rPr>
          <w:noProof/>
          <w:sz w:val="28"/>
          <w:szCs w:val="28"/>
        </w:rPr>
        <w:t>δόθηκαν</w:t>
      </w:r>
      <w:r w:rsidR="0016281F">
        <w:rPr>
          <w:noProof/>
          <w:sz w:val="28"/>
          <w:szCs w:val="28"/>
        </w:rPr>
        <w:t xml:space="preserve"> </w:t>
      </w:r>
      <w:r>
        <w:rPr>
          <w:noProof/>
          <w:sz w:val="28"/>
          <w:szCs w:val="28"/>
        </w:rPr>
        <w:t xml:space="preserve">για ΕΒΠ-ΕΕΠ σε ΣΜΕΑΕ </w:t>
      </w:r>
      <w:r w:rsidR="007F77CC">
        <w:rPr>
          <w:noProof/>
          <w:sz w:val="28"/>
          <w:szCs w:val="28"/>
        </w:rPr>
        <w:t>κ.ά</w:t>
      </w:r>
      <w:r>
        <w:rPr>
          <w:noProof/>
          <w:sz w:val="28"/>
          <w:szCs w:val="28"/>
        </w:rPr>
        <w:t>.</w:t>
      </w:r>
      <w:r w:rsidR="007F77CC">
        <w:rPr>
          <w:noProof/>
          <w:sz w:val="28"/>
          <w:szCs w:val="28"/>
        </w:rPr>
        <w:t>:</w:t>
      </w:r>
    </w:p>
    <w:p w14:paraId="07429366" w14:textId="77777777" w:rsidR="007F77CC" w:rsidRPr="00631CE2" w:rsidRDefault="007F77CC" w:rsidP="007F77CC">
      <w:pPr>
        <w:spacing w:after="0"/>
        <w:ind w:firstLine="1134"/>
        <w:jc w:val="center"/>
        <w:rPr>
          <w:noProof/>
          <w:sz w:val="28"/>
          <w:szCs w:val="28"/>
        </w:rPr>
      </w:pPr>
      <w:r w:rsidRPr="007F77CC">
        <w:rPr>
          <w:noProof/>
        </w:rPr>
        <w:drawing>
          <wp:inline distT="0" distB="0" distL="0" distR="0" wp14:anchorId="54E5D0F6" wp14:editId="22A787A3">
            <wp:extent cx="4361082" cy="9527244"/>
            <wp:effectExtent l="0" t="0" r="190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5097" cy="9557861"/>
                    </a:xfrm>
                    <a:prstGeom prst="rect">
                      <a:avLst/>
                    </a:prstGeom>
                    <a:noFill/>
                    <a:ln>
                      <a:noFill/>
                    </a:ln>
                  </pic:spPr>
                </pic:pic>
              </a:graphicData>
            </a:graphic>
          </wp:inline>
        </w:drawing>
      </w:r>
    </w:p>
    <w:p w14:paraId="5143B0D4" w14:textId="26150408" w:rsidR="00260C20" w:rsidRDefault="00260C20" w:rsidP="00496C01">
      <w:pPr>
        <w:spacing w:after="0"/>
        <w:jc w:val="center"/>
        <w:rPr>
          <w:sz w:val="28"/>
          <w:szCs w:val="28"/>
        </w:rPr>
        <w:sectPr w:rsidR="00260C20" w:rsidSect="007F77CC">
          <w:pgSz w:w="11906" w:h="16838"/>
          <w:pgMar w:top="284" w:right="282" w:bottom="284" w:left="282" w:header="708" w:footer="0" w:gutter="0"/>
          <w:cols w:space="708"/>
          <w:docGrid w:linePitch="360"/>
        </w:sectPr>
      </w:pPr>
    </w:p>
    <w:p w14:paraId="554C20E7" w14:textId="6609B28D" w:rsidR="00B768FE" w:rsidRPr="006B1956" w:rsidRDefault="00F417FC" w:rsidP="006B1956">
      <w:pPr>
        <w:spacing w:after="0"/>
        <w:jc w:val="center"/>
        <w:rPr>
          <w:b/>
          <w:bCs/>
          <w:noProof/>
          <w:sz w:val="32"/>
          <w:szCs w:val="32"/>
          <w:u w:val="single"/>
        </w:rPr>
      </w:pPr>
      <w:r w:rsidRPr="00B768FE">
        <w:rPr>
          <w:b/>
          <w:bCs/>
          <w:noProof/>
          <w:sz w:val="32"/>
          <w:szCs w:val="32"/>
          <w:u w:val="single"/>
        </w:rPr>
        <w:lastRenderedPageBreak/>
        <w:t>ΣΜΕΑΕ</w:t>
      </w:r>
      <w:r>
        <w:rPr>
          <w:b/>
          <w:bCs/>
          <w:noProof/>
          <w:sz w:val="32"/>
          <w:szCs w:val="32"/>
          <w:u w:val="single"/>
        </w:rPr>
        <w:t xml:space="preserve"> -</w:t>
      </w:r>
      <w:r w:rsidRPr="00B768FE">
        <w:rPr>
          <w:b/>
          <w:bCs/>
          <w:noProof/>
          <w:sz w:val="32"/>
          <w:szCs w:val="32"/>
          <w:u w:val="single"/>
        </w:rPr>
        <w:t xml:space="preserve"> </w:t>
      </w:r>
      <w:r>
        <w:rPr>
          <w:b/>
          <w:bCs/>
          <w:noProof/>
          <w:sz w:val="32"/>
          <w:szCs w:val="32"/>
          <w:u w:val="single"/>
        </w:rPr>
        <w:t xml:space="preserve">άλλες </w:t>
      </w:r>
      <w:r w:rsidR="0016281F">
        <w:rPr>
          <w:b/>
          <w:bCs/>
          <w:noProof/>
          <w:sz w:val="32"/>
          <w:szCs w:val="32"/>
          <w:u w:val="single"/>
        </w:rPr>
        <w:t xml:space="preserve">εκπ </w:t>
      </w:r>
      <w:r>
        <w:rPr>
          <w:b/>
          <w:bCs/>
          <w:noProof/>
          <w:sz w:val="32"/>
          <w:szCs w:val="32"/>
          <w:u w:val="single"/>
        </w:rPr>
        <w:t>ειδικότητες</w:t>
      </w:r>
    </w:p>
    <w:p w14:paraId="56645EB5" w14:textId="47BD0FA5" w:rsidR="00F2600F" w:rsidRPr="00F2600F" w:rsidRDefault="00F2600F" w:rsidP="008D7DD5">
      <w:pPr>
        <w:spacing w:after="0"/>
        <w:ind w:firstLine="567"/>
        <w:jc w:val="both"/>
        <w:rPr>
          <w:sz w:val="28"/>
          <w:szCs w:val="28"/>
        </w:rPr>
      </w:pPr>
      <w:r>
        <w:rPr>
          <w:sz w:val="28"/>
          <w:szCs w:val="28"/>
        </w:rPr>
        <w:t>Στη</w:t>
      </w:r>
      <w:r w:rsidR="006B1956">
        <w:rPr>
          <w:sz w:val="28"/>
          <w:szCs w:val="28"/>
        </w:rPr>
        <w:t>ν Πρωτοβάθμια και</w:t>
      </w:r>
      <w:r>
        <w:rPr>
          <w:sz w:val="28"/>
          <w:szCs w:val="28"/>
        </w:rPr>
        <w:t xml:space="preserve"> Δευτεροβάθμια Ειδικής (ΣΜΕΑΕ) είναι κάπως πιο συγκεχυμένα τα πράγματα αφού δεν έχουν βγει τα εναπομείναντα κενά</w:t>
      </w:r>
      <w:r w:rsidR="00F417FC">
        <w:rPr>
          <w:sz w:val="28"/>
          <w:szCs w:val="28"/>
        </w:rPr>
        <w:t xml:space="preserve"> σε</w:t>
      </w:r>
      <w:r w:rsidR="0016281F">
        <w:rPr>
          <w:sz w:val="28"/>
          <w:szCs w:val="28"/>
        </w:rPr>
        <w:t xml:space="preserve"> όλες τις</w:t>
      </w:r>
      <w:r w:rsidR="00F417FC">
        <w:rPr>
          <w:sz w:val="28"/>
          <w:szCs w:val="28"/>
        </w:rPr>
        <w:t xml:space="preserve"> ειδικότητες πλην ΕΕΠ-ΕΒΠ, πέρσι όμως ήταν πάνω από 1.500 πριν τους διορισμούς</w:t>
      </w:r>
      <w:r w:rsidR="00A329C8">
        <w:rPr>
          <w:sz w:val="28"/>
          <w:szCs w:val="28"/>
        </w:rPr>
        <w:t xml:space="preserve"> με βάση ανεπίσημες πληροφορίες (διορίστηκαν τελικά 1.024 το περασμένο καλοκαίρι)</w:t>
      </w:r>
      <w:r>
        <w:rPr>
          <w:sz w:val="28"/>
          <w:szCs w:val="28"/>
        </w:rPr>
        <w:t>.</w:t>
      </w:r>
    </w:p>
    <w:sectPr w:rsidR="00F2600F" w:rsidRPr="00F2600F" w:rsidSect="004F14C7">
      <w:pgSz w:w="11906" w:h="16838"/>
      <w:pgMar w:top="568" w:right="707" w:bottom="284" w:left="709" w:header="708"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50F0" w14:textId="77777777" w:rsidR="002A5836" w:rsidRDefault="002A5836" w:rsidP="00712B81">
      <w:pPr>
        <w:spacing w:after="0" w:line="240" w:lineRule="auto"/>
      </w:pPr>
      <w:r>
        <w:separator/>
      </w:r>
    </w:p>
  </w:endnote>
  <w:endnote w:type="continuationSeparator" w:id="0">
    <w:p w14:paraId="5500306C" w14:textId="77777777" w:rsidR="002A5836" w:rsidRDefault="002A5836" w:rsidP="0071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659267"/>
      <w:docPartObj>
        <w:docPartGallery w:val="Page Numbers (Bottom of Page)"/>
        <w:docPartUnique/>
      </w:docPartObj>
    </w:sdtPr>
    <w:sdtContent>
      <w:p w14:paraId="62607BB0" w14:textId="5167B4F6" w:rsidR="000F45D7" w:rsidRDefault="000F45D7">
        <w:pPr>
          <w:pStyle w:val="a6"/>
          <w:jc w:val="center"/>
        </w:pPr>
        <w:r>
          <w:fldChar w:fldCharType="begin"/>
        </w:r>
        <w:r>
          <w:instrText>PAGE   \* MERGEFORMAT</w:instrText>
        </w:r>
        <w:r>
          <w:fldChar w:fldCharType="separate"/>
        </w:r>
        <w:r>
          <w:t>2</w:t>
        </w:r>
        <w:r>
          <w:fldChar w:fldCharType="end"/>
        </w:r>
      </w:p>
    </w:sdtContent>
  </w:sdt>
  <w:p w14:paraId="1BFD579C" w14:textId="77777777" w:rsidR="000F45D7" w:rsidRDefault="000F45D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5D81" w14:textId="77777777" w:rsidR="002A5836" w:rsidRDefault="002A5836" w:rsidP="00712B81">
      <w:pPr>
        <w:spacing w:after="0" w:line="240" w:lineRule="auto"/>
      </w:pPr>
      <w:r>
        <w:separator/>
      </w:r>
    </w:p>
  </w:footnote>
  <w:footnote w:type="continuationSeparator" w:id="0">
    <w:p w14:paraId="21F77268" w14:textId="77777777" w:rsidR="002A5836" w:rsidRDefault="002A5836" w:rsidP="00712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E1818"/>
    <w:multiLevelType w:val="hybridMultilevel"/>
    <w:tmpl w:val="F0103C32"/>
    <w:lvl w:ilvl="0" w:tplc="04080001">
      <w:start w:val="1"/>
      <w:numFmt w:val="bullet"/>
      <w:lvlText w:val=""/>
      <w:lvlJc w:val="left"/>
      <w:pPr>
        <w:ind w:left="1920" w:hanging="360"/>
      </w:pPr>
      <w:rPr>
        <w:rFonts w:ascii="Symbol" w:hAnsi="Symbol"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1" w15:restartNumberingAfterBreak="0">
    <w:nsid w:val="58CF4D44"/>
    <w:multiLevelType w:val="hybridMultilevel"/>
    <w:tmpl w:val="C06C889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16cid:durableId="1957562265">
    <w:abstractNumId w:val="0"/>
  </w:num>
  <w:num w:numId="2" w16cid:durableId="467012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82E"/>
    <w:rsid w:val="00021068"/>
    <w:rsid w:val="0003072A"/>
    <w:rsid w:val="00046CF0"/>
    <w:rsid w:val="00053190"/>
    <w:rsid w:val="0006213B"/>
    <w:rsid w:val="00081B0A"/>
    <w:rsid w:val="000C5D95"/>
    <w:rsid w:val="000E34D3"/>
    <w:rsid w:val="000F2110"/>
    <w:rsid w:val="000F45D7"/>
    <w:rsid w:val="00112E36"/>
    <w:rsid w:val="001155B8"/>
    <w:rsid w:val="0014178A"/>
    <w:rsid w:val="00152A1A"/>
    <w:rsid w:val="0016281F"/>
    <w:rsid w:val="001A04A8"/>
    <w:rsid w:val="001B4830"/>
    <w:rsid w:val="001C6308"/>
    <w:rsid w:val="001F09EF"/>
    <w:rsid w:val="002249E2"/>
    <w:rsid w:val="00236861"/>
    <w:rsid w:val="002536DF"/>
    <w:rsid w:val="00260C20"/>
    <w:rsid w:val="00262B56"/>
    <w:rsid w:val="002A4317"/>
    <w:rsid w:val="002A5836"/>
    <w:rsid w:val="002A7580"/>
    <w:rsid w:val="0031683A"/>
    <w:rsid w:val="0033304E"/>
    <w:rsid w:val="00340BE8"/>
    <w:rsid w:val="00375B75"/>
    <w:rsid w:val="003C0098"/>
    <w:rsid w:val="003E6A4C"/>
    <w:rsid w:val="003F1692"/>
    <w:rsid w:val="004053D6"/>
    <w:rsid w:val="00420E63"/>
    <w:rsid w:val="00460B24"/>
    <w:rsid w:val="0046691F"/>
    <w:rsid w:val="00496C01"/>
    <w:rsid w:val="004D7478"/>
    <w:rsid w:val="004F14C7"/>
    <w:rsid w:val="005054AC"/>
    <w:rsid w:val="005149C7"/>
    <w:rsid w:val="005974E7"/>
    <w:rsid w:val="005B3C10"/>
    <w:rsid w:val="006111C7"/>
    <w:rsid w:val="00631CE2"/>
    <w:rsid w:val="006B1956"/>
    <w:rsid w:val="006B5D7C"/>
    <w:rsid w:val="006C30B8"/>
    <w:rsid w:val="006E4484"/>
    <w:rsid w:val="006F151A"/>
    <w:rsid w:val="006F6BE6"/>
    <w:rsid w:val="00712B81"/>
    <w:rsid w:val="00734981"/>
    <w:rsid w:val="00750DDF"/>
    <w:rsid w:val="00761AB6"/>
    <w:rsid w:val="007766D5"/>
    <w:rsid w:val="00781F80"/>
    <w:rsid w:val="00790D19"/>
    <w:rsid w:val="007D1551"/>
    <w:rsid w:val="007F77CC"/>
    <w:rsid w:val="00814FE7"/>
    <w:rsid w:val="00843AB9"/>
    <w:rsid w:val="008961A5"/>
    <w:rsid w:val="008D2F1C"/>
    <w:rsid w:val="008D7DD5"/>
    <w:rsid w:val="008E27FC"/>
    <w:rsid w:val="008F1FCE"/>
    <w:rsid w:val="008F21DA"/>
    <w:rsid w:val="008F2E87"/>
    <w:rsid w:val="00901BE3"/>
    <w:rsid w:val="00902C85"/>
    <w:rsid w:val="00917388"/>
    <w:rsid w:val="00956BAC"/>
    <w:rsid w:val="009621EC"/>
    <w:rsid w:val="00965A2E"/>
    <w:rsid w:val="009B32B4"/>
    <w:rsid w:val="00A1698F"/>
    <w:rsid w:val="00A329C8"/>
    <w:rsid w:val="00A71DC6"/>
    <w:rsid w:val="00A94238"/>
    <w:rsid w:val="00B23392"/>
    <w:rsid w:val="00B6638C"/>
    <w:rsid w:val="00B768FE"/>
    <w:rsid w:val="00B97F01"/>
    <w:rsid w:val="00BA36D5"/>
    <w:rsid w:val="00BB6F07"/>
    <w:rsid w:val="00C0342D"/>
    <w:rsid w:val="00CA2A0D"/>
    <w:rsid w:val="00CB282E"/>
    <w:rsid w:val="00D0546E"/>
    <w:rsid w:val="00D20FF9"/>
    <w:rsid w:val="00D7446D"/>
    <w:rsid w:val="00DB07E3"/>
    <w:rsid w:val="00DB2DCC"/>
    <w:rsid w:val="00DE474F"/>
    <w:rsid w:val="00DF359E"/>
    <w:rsid w:val="00E012B1"/>
    <w:rsid w:val="00E46713"/>
    <w:rsid w:val="00EA590A"/>
    <w:rsid w:val="00EB51ED"/>
    <w:rsid w:val="00EE615E"/>
    <w:rsid w:val="00F14677"/>
    <w:rsid w:val="00F20719"/>
    <w:rsid w:val="00F2600F"/>
    <w:rsid w:val="00F417FC"/>
    <w:rsid w:val="00F5303C"/>
    <w:rsid w:val="00FB53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93CD"/>
  <w15:chartTrackingRefBased/>
  <w15:docId w15:val="{9A1343E3-F7BA-4FDA-A1E1-8BDA9A80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B282E"/>
    <w:rPr>
      <w:color w:val="0563C1" w:themeColor="hyperlink"/>
      <w:u w:val="single"/>
    </w:rPr>
  </w:style>
  <w:style w:type="character" w:styleId="a3">
    <w:name w:val="Unresolved Mention"/>
    <w:basedOn w:val="a0"/>
    <w:uiPriority w:val="99"/>
    <w:semiHidden/>
    <w:unhideWhenUsed/>
    <w:rsid w:val="00CB282E"/>
    <w:rPr>
      <w:color w:val="605E5C"/>
      <w:shd w:val="clear" w:color="auto" w:fill="E1DFDD"/>
    </w:rPr>
  </w:style>
  <w:style w:type="paragraph" w:styleId="a4">
    <w:name w:val="List Paragraph"/>
    <w:basedOn w:val="a"/>
    <w:uiPriority w:val="34"/>
    <w:qFormat/>
    <w:rsid w:val="00D0546E"/>
    <w:pPr>
      <w:ind w:left="720"/>
      <w:contextualSpacing/>
    </w:pPr>
  </w:style>
  <w:style w:type="paragraph" w:styleId="a5">
    <w:name w:val="header"/>
    <w:basedOn w:val="a"/>
    <w:link w:val="Char"/>
    <w:uiPriority w:val="99"/>
    <w:unhideWhenUsed/>
    <w:rsid w:val="00712B81"/>
    <w:pPr>
      <w:tabs>
        <w:tab w:val="center" w:pos="4153"/>
        <w:tab w:val="right" w:pos="8306"/>
      </w:tabs>
      <w:spacing w:after="0" w:line="240" w:lineRule="auto"/>
    </w:pPr>
  </w:style>
  <w:style w:type="character" w:customStyle="1" w:styleId="Char">
    <w:name w:val="Κεφαλίδα Char"/>
    <w:basedOn w:val="a0"/>
    <w:link w:val="a5"/>
    <w:uiPriority w:val="99"/>
    <w:rsid w:val="00712B81"/>
  </w:style>
  <w:style w:type="paragraph" w:styleId="a6">
    <w:name w:val="footer"/>
    <w:basedOn w:val="a"/>
    <w:link w:val="Char0"/>
    <w:uiPriority w:val="99"/>
    <w:unhideWhenUsed/>
    <w:rsid w:val="00712B81"/>
    <w:pPr>
      <w:tabs>
        <w:tab w:val="center" w:pos="4153"/>
        <w:tab w:val="right" w:pos="8306"/>
      </w:tabs>
      <w:spacing w:after="0" w:line="240" w:lineRule="auto"/>
    </w:pPr>
  </w:style>
  <w:style w:type="character" w:customStyle="1" w:styleId="Char0">
    <w:name w:val="Υποσέλιδο Char"/>
    <w:basedOn w:val="a0"/>
    <w:link w:val="a6"/>
    <w:uiPriority w:val="99"/>
    <w:rsid w:val="00712B81"/>
  </w:style>
  <w:style w:type="character" w:styleId="-0">
    <w:name w:val="FollowedHyperlink"/>
    <w:basedOn w:val="a0"/>
    <w:uiPriority w:val="99"/>
    <w:semiHidden/>
    <w:unhideWhenUsed/>
    <w:rsid w:val="007F77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41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ndou.paron@gmail.com" TargetMode="External"/><Relationship Id="rId13" Type="http://schemas.openxmlformats.org/officeDocument/2006/relationships/hyperlink" Target="https://www.minedu.gov.gr/news/54949-24-03-23-proslipseis-163-melon-eep-evp-kai-ekpaideftikon-pe87-02-gia-to-didaktiko-etos-2022-2023"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minedu.gov.gr/news/54929-22-03-23-proslipseis-846-ekpaideftikon-protovathmias-kai-defterovathmias-ekpaidefsis-stin-geniki-ekpaidefsi-os-prosorinon-anapliroton-me-sxesi-ergasias-idiotikoy-dikaiou-orismenou-xronou-gia-to-didaktiko-etos-2022-2023"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favita.gr/ekpaideysi/410175_peripoy-52000-ekpaideytikoi-tha-hreiastoyn-gia-ti-stelehosi-ton-sholeion-ne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dikaiologitika.gr/eidhseis/paideia/423314/kerameos-3-700-diorismoi-ekpaideftikon-mesa-sto-2023" TargetMode="External"/><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hyperlink" Target="https://diavgeia.gov.gr/decision/view/%CE%A8%CE%99%CE%91%CE%9146%CE%9C%CE%A4%CE%9B%CE%97-%CE%9A9%CE%9C" TargetMode="Externa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avgeia.gov.gr/decision/view/629%CE%A646%CE%9C%CE%A4%CE%9B%CE%97-%CE%94%CE%A3%CE%96" TargetMode="Externa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96616-0403-482B-8E4F-A8338415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947</Words>
  <Characters>5115</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panos doulas</cp:lastModifiedBy>
  <cp:revision>8</cp:revision>
  <cp:lastPrinted>2023-03-31T10:08:00Z</cp:lastPrinted>
  <dcterms:created xsi:type="dcterms:W3CDTF">2023-03-31T10:08:00Z</dcterms:created>
  <dcterms:modified xsi:type="dcterms:W3CDTF">2023-03-31T10:35:00Z</dcterms:modified>
</cp:coreProperties>
</file>